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A5581" w14:textId="09EB00AC" w:rsidR="00473E16" w:rsidRPr="006C1514" w:rsidRDefault="00F5276B" w:rsidP="006B56DB">
      <w:pPr>
        <w:spacing w:line="480" w:lineRule="auto"/>
        <w:rPr>
          <w:rFonts w:ascii="Times New Roman" w:hAnsi="Times New Roman" w:cs="Times New Roman"/>
        </w:rPr>
      </w:pPr>
      <w:r w:rsidRPr="006C1514">
        <w:rPr>
          <w:rFonts w:ascii="Times New Roman" w:hAnsi="Times New Roman" w:cs="Times New Roman"/>
        </w:rPr>
        <w:t>Shreyan Jain</w:t>
      </w:r>
    </w:p>
    <w:p w14:paraId="2BEBA378" w14:textId="57CAB5BA" w:rsidR="00F5276B" w:rsidRDefault="008C6677" w:rsidP="006B56DB">
      <w:pPr>
        <w:spacing w:line="480" w:lineRule="auto"/>
        <w:rPr>
          <w:rFonts w:ascii="Times New Roman" w:hAnsi="Times New Roman" w:cs="Times New Roman"/>
        </w:rPr>
      </w:pPr>
      <w:r>
        <w:rPr>
          <w:rFonts w:ascii="Times New Roman" w:hAnsi="Times New Roman" w:cs="Times New Roman"/>
        </w:rPr>
        <w:t>May 2018</w:t>
      </w:r>
    </w:p>
    <w:p w14:paraId="5E21CB79" w14:textId="27869449" w:rsidR="00622D03" w:rsidRPr="00EB01F5" w:rsidRDefault="00011CEA" w:rsidP="006B56DB">
      <w:pPr>
        <w:spacing w:line="480" w:lineRule="auto"/>
        <w:rPr>
          <w:rFonts w:ascii="Times New Roman" w:hAnsi="Times New Roman" w:cs="Times New Roman"/>
        </w:rPr>
      </w:pPr>
      <w:r>
        <w:rPr>
          <w:rFonts w:ascii="Times New Roman" w:hAnsi="Times New Roman" w:cs="Times New Roman"/>
        </w:rPr>
        <w:t>Forget Me Not</w:t>
      </w:r>
      <w:r w:rsidR="00EB01F5">
        <w:rPr>
          <w:rFonts w:ascii="Times New Roman" w:hAnsi="Times New Roman" w:cs="Times New Roman"/>
        </w:rPr>
        <w:t xml:space="preserve">: </w:t>
      </w:r>
      <w:r w:rsidR="00CB3C50">
        <w:rPr>
          <w:rFonts w:ascii="Times New Roman" w:hAnsi="Times New Roman" w:cs="Times New Roman"/>
        </w:rPr>
        <w:t xml:space="preserve">Film as Memory in </w:t>
      </w:r>
      <w:r w:rsidR="00CB3C50">
        <w:rPr>
          <w:rFonts w:ascii="Times New Roman" w:hAnsi="Times New Roman" w:cs="Times New Roman"/>
          <w:i/>
        </w:rPr>
        <w:t>Eternal Sunshine of the Spotless Mind</w:t>
      </w:r>
    </w:p>
    <w:p w14:paraId="088C82C6" w14:textId="4FB7499B" w:rsidR="00DA5AB1" w:rsidRPr="00D01E77" w:rsidRDefault="00BB38FE" w:rsidP="006B56DB">
      <w:pPr>
        <w:spacing w:line="480" w:lineRule="auto"/>
        <w:rPr>
          <w:rFonts w:ascii="Times New Roman" w:hAnsi="Times New Roman" w:cs="Times New Roman"/>
          <w:i/>
        </w:rPr>
      </w:pPr>
      <w:r>
        <w:rPr>
          <w:rFonts w:ascii="Times New Roman" w:hAnsi="Times New Roman" w:cs="Times New Roman"/>
        </w:rPr>
        <w:tab/>
        <w:t xml:space="preserve">In his semi-biographical depiction of F.W. </w:t>
      </w:r>
      <w:proofErr w:type="spellStart"/>
      <w:r>
        <w:rPr>
          <w:rFonts w:ascii="Times New Roman" w:hAnsi="Times New Roman" w:cs="Times New Roman"/>
        </w:rPr>
        <w:t>Murnau</w:t>
      </w:r>
      <w:proofErr w:type="spellEnd"/>
      <w:r>
        <w:rPr>
          <w:rFonts w:ascii="Times New Roman" w:hAnsi="Times New Roman" w:cs="Times New Roman"/>
        </w:rPr>
        <w:t xml:space="preserve"> in the 2000 film </w:t>
      </w:r>
      <w:r>
        <w:rPr>
          <w:rFonts w:ascii="Times New Roman" w:hAnsi="Times New Roman" w:cs="Times New Roman"/>
          <w:i/>
        </w:rPr>
        <w:t>Shadow of the Vampire</w:t>
      </w:r>
      <w:r>
        <w:rPr>
          <w:rFonts w:ascii="Times New Roman" w:hAnsi="Times New Roman" w:cs="Times New Roman"/>
        </w:rPr>
        <w:t xml:space="preserve">, actor John </w:t>
      </w:r>
      <w:proofErr w:type="spellStart"/>
      <w:r>
        <w:rPr>
          <w:rFonts w:ascii="Times New Roman" w:hAnsi="Times New Roman" w:cs="Times New Roman"/>
        </w:rPr>
        <w:t>Malkovich</w:t>
      </w:r>
      <w:proofErr w:type="spellEnd"/>
      <w:r>
        <w:rPr>
          <w:rFonts w:ascii="Times New Roman" w:hAnsi="Times New Roman" w:cs="Times New Roman"/>
        </w:rPr>
        <w:t xml:space="preserve"> once described the </w:t>
      </w:r>
      <w:r w:rsidR="00AE4DC7">
        <w:rPr>
          <w:rFonts w:ascii="Times New Roman" w:hAnsi="Times New Roman" w:cs="Times New Roman"/>
        </w:rPr>
        <w:t>filmmaker</w:t>
      </w:r>
      <w:r>
        <w:rPr>
          <w:rFonts w:ascii="Times New Roman" w:hAnsi="Times New Roman" w:cs="Times New Roman"/>
        </w:rPr>
        <w:t xml:space="preserve"> as a “scientist engaged in the creation of memory, but our memory will neither blur nor fade” (Orr 1). </w:t>
      </w:r>
      <w:r w:rsidR="0016158E">
        <w:rPr>
          <w:rFonts w:ascii="Times New Roman" w:hAnsi="Times New Roman" w:cs="Times New Roman"/>
        </w:rPr>
        <w:t xml:space="preserve">It is certainly true that </w:t>
      </w:r>
      <w:proofErr w:type="spellStart"/>
      <w:r w:rsidR="0016158E">
        <w:rPr>
          <w:rFonts w:ascii="Times New Roman" w:hAnsi="Times New Roman" w:cs="Times New Roman"/>
        </w:rPr>
        <w:t>Murnau</w:t>
      </w:r>
      <w:proofErr w:type="spellEnd"/>
      <w:r w:rsidR="0016158E">
        <w:rPr>
          <w:rFonts w:ascii="Times New Roman" w:hAnsi="Times New Roman" w:cs="Times New Roman"/>
        </w:rPr>
        <w:t xml:space="preserve"> left an enduring legacy after his death in the form of twelve surviving landmark silent films that are</w:t>
      </w:r>
      <w:r w:rsidR="008D077C">
        <w:rPr>
          <w:rFonts w:ascii="Times New Roman" w:hAnsi="Times New Roman" w:cs="Times New Roman"/>
        </w:rPr>
        <w:t>,</w:t>
      </w:r>
      <w:r w:rsidR="0016158E">
        <w:rPr>
          <w:rFonts w:ascii="Times New Roman" w:hAnsi="Times New Roman" w:cs="Times New Roman"/>
        </w:rPr>
        <w:t xml:space="preserve"> even today</w:t>
      </w:r>
      <w:r w:rsidR="008D077C">
        <w:rPr>
          <w:rFonts w:ascii="Times New Roman" w:hAnsi="Times New Roman" w:cs="Times New Roman"/>
        </w:rPr>
        <w:t>,</w:t>
      </w:r>
      <w:r w:rsidR="0016158E">
        <w:rPr>
          <w:rFonts w:ascii="Times New Roman" w:hAnsi="Times New Roman" w:cs="Times New Roman"/>
        </w:rPr>
        <w:t xml:space="preserve"> regularly considered to be among the greatest films ever made. Yet, at the same time, </w:t>
      </w:r>
      <w:r w:rsidR="00F173C9">
        <w:rPr>
          <w:rFonts w:ascii="Times New Roman" w:hAnsi="Times New Roman" w:cs="Times New Roman"/>
        </w:rPr>
        <w:t xml:space="preserve">eight of his films have been completely lost to time, raising </w:t>
      </w:r>
      <w:r w:rsidR="0016158E">
        <w:rPr>
          <w:rFonts w:ascii="Times New Roman" w:hAnsi="Times New Roman" w:cs="Times New Roman"/>
        </w:rPr>
        <w:t>the troubling questio</w:t>
      </w:r>
      <w:r w:rsidR="00D604C1">
        <w:rPr>
          <w:rFonts w:ascii="Times New Roman" w:hAnsi="Times New Roman" w:cs="Times New Roman"/>
        </w:rPr>
        <w:t>n of whether an artist can ever</w:t>
      </w:r>
      <w:r w:rsidR="0016158E">
        <w:rPr>
          <w:rFonts w:ascii="Times New Roman" w:hAnsi="Times New Roman" w:cs="Times New Roman"/>
        </w:rPr>
        <w:t xml:space="preserve"> be</w:t>
      </w:r>
      <w:r w:rsidR="00D604C1">
        <w:rPr>
          <w:rFonts w:ascii="Times New Roman" w:hAnsi="Times New Roman" w:cs="Times New Roman"/>
        </w:rPr>
        <w:t xml:space="preserve"> fully</w:t>
      </w:r>
      <w:r w:rsidR="0016158E">
        <w:rPr>
          <w:rFonts w:ascii="Times New Roman" w:hAnsi="Times New Roman" w:cs="Times New Roman"/>
        </w:rPr>
        <w:t xml:space="preserve"> immortalized through their work. </w:t>
      </w:r>
      <w:r w:rsidR="00F173C9">
        <w:rPr>
          <w:rFonts w:ascii="Times New Roman" w:hAnsi="Times New Roman" w:cs="Times New Roman"/>
        </w:rPr>
        <w:t xml:space="preserve">Can memories </w:t>
      </w:r>
      <w:r w:rsidR="004900BF">
        <w:rPr>
          <w:rFonts w:ascii="Times New Roman" w:hAnsi="Times New Roman" w:cs="Times New Roman"/>
        </w:rPr>
        <w:t>that never blur nor fade truly exist</w:t>
      </w:r>
      <w:r w:rsidR="00F173C9">
        <w:rPr>
          <w:rFonts w:ascii="Times New Roman" w:hAnsi="Times New Roman" w:cs="Times New Roman"/>
        </w:rPr>
        <w:t xml:space="preserve">? In his 2004 film </w:t>
      </w:r>
      <w:r w:rsidR="00F173C9">
        <w:rPr>
          <w:rFonts w:ascii="Times New Roman" w:hAnsi="Times New Roman" w:cs="Times New Roman"/>
          <w:i/>
        </w:rPr>
        <w:t>Eternal Sunshine of the Spotless Mind</w:t>
      </w:r>
      <w:r w:rsidR="00F173C9">
        <w:rPr>
          <w:rFonts w:ascii="Times New Roman" w:hAnsi="Times New Roman" w:cs="Times New Roman"/>
        </w:rPr>
        <w:t xml:space="preserve">, director Michel </w:t>
      </w:r>
      <w:proofErr w:type="spellStart"/>
      <w:r w:rsidR="00F173C9">
        <w:rPr>
          <w:rFonts w:ascii="Times New Roman" w:hAnsi="Times New Roman" w:cs="Times New Roman"/>
        </w:rPr>
        <w:t>Gondry</w:t>
      </w:r>
      <w:proofErr w:type="spellEnd"/>
      <w:r w:rsidR="00F173C9">
        <w:rPr>
          <w:rFonts w:ascii="Times New Roman" w:hAnsi="Times New Roman" w:cs="Times New Roman"/>
        </w:rPr>
        <w:t xml:space="preserve"> would seem to answer with a resolute no. The film revolves </w:t>
      </w:r>
      <w:r w:rsidR="002518A8">
        <w:rPr>
          <w:rFonts w:ascii="Times New Roman" w:hAnsi="Times New Roman" w:cs="Times New Roman"/>
        </w:rPr>
        <w:t xml:space="preserve">around a couple, Joel </w:t>
      </w:r>
      <w:proofErr w:type="spellStart"/>
      <w:r w:rsidR="002518A8">
        <w:rPr>
          <w:rFonts w:ascii="Times New Roman" w:hAnsi="Times New Roman" w:cs="Times New Roman"/>
        </w:rPr>
        <w:t>Barish</w:t>
      </w:r>
      <w:proofErr w:type="spellEnd"/>
      <w:r w:rsidR="002518A8">
        <w:rPr>
          <w:rFonts w:ascii="Times New Roman" w:hAnsi="Times New Roman" w:cs="Times New Roman"/>
        </w:rPr>
        <w:t xml:space="preserve"> and Clementine </w:t>
      </w:r>
      <w:proofErr w:type="spellStart"/>
      <w:r w:rsidR="002518A8" w:rsidRPr="002518A8">
        <w:rPr>
          <w:rFonts w:ascii="Times New Roman" w:hAnsi="Times New Roman" w:cs="Times New Roman"/>
        </w:rPr>
        <w:t>Kruczynski</w:t>
      </w:r>
      <w:proofErr w:type="spellEnd"/>
      <w:r w:rsidR="002518A8">
        <w:rPr>
          <w:rFonts w:ascii="Times New Roman" w:hAnsi="Times New Roman" w:cs="Times New Roman"/>
        </w:rPr>
        <w:t xml:space="preserve">, who upon a rather unpleasant breakup decide to erase their memories of each other. Although Lacuna, the medical outfit that has invented the technology to perform this deed, promises them “eternal </w:t>
      </w:r>
      <w:r w:rsidR="00D604C1">
        <w:rPr>
          <w:rFonts w:ascii="Times New Roman" w:hAnsi="Times New Roman" w:cs="Times New Roman"/>
        </w:rPr>
        <w:t>sunshine</w:t>
      </w:r>
      <w:r w:rsidR="002518A8">
        <w:rPr>
          <w:rFonts w:ascii="Times New Roman" w:hAnsi="Times New Roman" w:cs="Times New Roman"/>
        </w:rPr>
        <w:t>,” Joel soon finds himself questioning whether he really wants his memories of Clementine gone</w:t>
      </w:r>
      <w:r w:rsidR="008C5D4B">
        <w:rPr>
          <w:rFonts w:ascii="Times New Roman" w:hAnsi="Times New Roman" w:cs="Times New Roman"/>
        </w:rPr>
        <w:t xml:space="preserve"> after all</w:t>
      </w:r>
      <w:r w:rsidR="002518A8">
        <w:rPr>
          <w:rFonts w:ascii="Times New Roman" w:hAnsi="Times New Roman" w:cs="Times New Roman"/>
        </w:rPr>
        <w:t xml:space="preserve">. </w:t>
      </w:r>
      <w:r w:rsidR="00504A1C">
        <w:rPr>
          <w:rFonts w:ascii="Times New Roman" w:hAnsi="Times New Roman" w:cs="Times New Roman"/>
        </w:rPr>
        <w:t xml:space="preserve">Through </w:t>
      </w:r>
      <w:r w:rsidR="00D01E77">
        <w:rPr>
          <w:rFonts w:ascii="Times New Roman" w:hAnsi="Times New Roman" w:cs="Times New Roman"/>
        </w:rPr>
        <w:t>an intricate narrative, innovative aesthetics, and layered motifs,</w:t>
      </w:r>
      <w:r w:rsidR="00D01E77">
        <w:rPr>
          <w:rFonts w:ascii="Times New Roman" w:hAnsi="Times New Roman" w:cs="Times New Roman"/>
          <w:i/>
        </w:rPr>
        <w:t xml:space="preserve"> </w:t>
      </w:r>
      <w:r w:rsidR="00F326E1">
        <w:rPr>
          <w:rFonts w:ascii="Times New Roman" w:hAnsi="Times New Roman" w:cs="Times New Roman"/>
          <w:i/>
        </w:rPr>
        <w:t>Eternal Sunshine of the Spotless Mind</w:t>
      </w:r>
      <w:r w:rsidR="00F173C9">
        <w:rPr>
          <w:rFonts w:ascii="Times New Roman" w:hAnsi="Times New Roman" w:cs="Times New Roman"/>
          <w:i/>
        </w:rPr>
        <w:t xml:space="preserve"> </w:t>
      </w:r>
      <w:r w:rsidR="00F326E1">
        <w:rPr>
          <w:rFonts w:ascii="Times New Roman" w:hAnsi="Times New Roman" w:cs="Times New Roman"/>
        </w:rPr>
        <w:t xml:space="preserve">compares the </w:t>
      </w:r>
      <w:r w:rsidR="00C14FD1">
        <w:rPr>
          <w:rFonts w:ascii="Times New Roman" w:hAnsi="Times New Roman" w:cs="Times New Roman"/>
        </w:rPr>
        <w:t xml:space="preserve">act of viewing a film to the process of </w:t>
      </w:r>
      <w:r w:rsidR="0016039B">
        <w:rPr>
          <w:rFonts w:ascii="Times New Roman" w:hAnsi="Times New Roman" w:cs="Times New Roman"/>
        </w:rPr>
        <w:t>reliving a memory</w:t>
      </w:r>
      <w:r w:rsidR="00C14FD1">
        <w:rPr>
          <w:rFonts w:ascii="Times New Roman" w:hAnsi="Times New Roman" w:cs="Times New Roman"/>
        </w:rPr>
        <w:t xml:space="preserve">, and in doing so comments on </w:t>
      </w:r>
      <w:r w:rsidR="00D85280">
        <w:rPr>
          <w:rFonts w:ascii="Times New Roman" w:hAnsi="Times New Roman" w:cs="Times New Roman"/>
        </w:rPr>
        <w:t xml:space="preserve">the limitations </w:t>
      </w:r>
      <w:r w:rsidR="00310BF4">
        <w:rPr>
          <w:rFonts w:ascii="Times New Roman" w:hAnsi="Times New Roman" w:cs="Times New Roman"/>
        </w:rPr>
        <w:t xml:space="preserve">of art itself due to its ability to be forgotten. </w:t>
      </w:r>
    </w:p>
    <w:p w14:paraId="39A09F23" w14:textId="6CFAE164" w:rsidR="00F2296E" w:rsidRPr="00F2296E" w:rsidRDefault="002001C2" w:rsidP="006B56DB">
      <w:pPr>
        <w:spacing w:line="480" w:lineRule="auto"/>
        <w:rPr>
          <w:rFonts w:ascii="Times New Roman" w:hAnsi="Times New Roman" w:cs="Times New Roman"/>
        </w:rPr>
      </w:pPr>
      <w:r>
        <w:rPr>
          <w:rFonts w:ascii="Times New Roman" w:hAnsi="Times New Roman" w:cs="Times New Roman"/>
        </w:rPr>
        <w:tab/>
      </w:r>
      <w:r w:rsidR="00F02DA5">
        <w:rPr>
          <w:rFonts w:ascii="Times New Roman" w:hAnsi="Times New Roman" w:cs="Times New Roman"/>
        </w:rPr>
        <w:t xml:space="preserve">Tracing back to the origins of filmmaking in the 1890s, motion pictures and memories have been intricately tied together by literary scholars due to their shared reliance on audiovisual impressions to produce a narrative. </w:t>
      </w:r>
      <w:proofErr w:type="spellStart"/>
      <w:r w:rsidR="00DA5AB1">
        <w:rPr>
          <w:rFonts w:ascii="Times New Roman" w:hAnsi="Times New Roman" w:cs="Times New Roman"/>
        </w:rPr>
        <w:t>Pigott</w:t>
      </w:r>
      <w:proofErr w:type="spellEnd"/>
      <w:r w:rsidR="00DA5AB1">
        <w:rPr>
          <w:rFonts w:ascii="Times New Roman" w:hAnsi="Times New Roman" w:cs="Times New Roman"/>
        </w:rPr>
        <w:t xml:space="preserve"> </w:t>
      </w:r>
      <w:r w:rsidR="0076073B">
        <w:rPr>
          <w:rFonts w:ascii="Times New Roman" w:hAnsi="Times New Roman" w:cs="Times New Roman"/>
        </w:rPr>
        <w:t>notes</w:t>
      </w:r>
      <w:r w:rsidR="00DA5AB1">
        <w:rPr>
          <w:rFonts w:ascii="Times New Roman" w:hAnsi="Times New Roman" w:cs="Times New Roman"/>
        </w:rPr>
        <w:t xml:space="preserve"> that the comparison originated with the popularization of photographs taken by figures such as J. W. Draper in the mid 19</w:t>
      </w:r>
      <w:r w:rsidR="00DA5AB1" w:rsidRPr="00DA5AB1">
        <w:rPr>
          <w:rFonts w:ascii="Times New Roman" w:hAnsi="Times New Roman" w:cs="Times New Roman"/>
          <w:vertAlign w:val="superscript"/>
        </w:rPr>
        <w:t>th</w:t>
      </w:r>
      <w:r w:rsidR="00DA5AB1">
        <w:rPr>
          <w:rFonts w:ascii="Times New Roman" w:hAnsi="Times New Roman" w:cs="Times New Roman"/>
        </w:rPr>
        <w:t xml:space="preserve"> century, </w:t>
      </w:r>
      <w:r w:rsidR="0076073B">
        <w:rPr>
          <w:rFonts w:ascii="Times New Roman" w:hAnsi="Times New Roman" w:cs="Times New Roman"/>
        </w:rPr>
        <w:lastRenderedPageBreak/>
        <w:t xml:space="preserve">observing, “As analogies for visual representations photographs particularly stress the immutability of what is stored as a memory: they suggest a memory that forgets nothing, that contains a perfect, permanent record of our visual experience” (183). </w:t>
      </w:r>
      <w:r w:rsidR="00854D14">
        <w:rPr>
          <w:rFonts w:ascii="Times New Roman" w:hAnsi="Times New Roman" w:cs="Times New Roman"/>
        </w:rPr>
        <w:t>Given the then widely held “conception of memory as the fixing of a moment into an unchanging image,” the appeal of photography as a mechanism to record historical memories is unsurprising (</w:t>
      </w:r>
      <w:r w:rsidR="00A4757E">
        <w:rPr>
          <w:rFonts w:ascii="Times New Roman" w:hAnsi="Times New Roman" w:cs="Times New Roman"/>
        </w:rPr>
        <w:t>1</w:t>
      </w:r>
      <w:r w:rsidR="00854D14">
        <w:rPr>
          <w:rFonts w:ascii="Times New Roman" w:hAnsi="Times New Roman" w:cs="Times New Roman"/>
        </w:rPr>
        <w:t xml:space="preserve">83). As technology advanced and the invention of motion picture cameras led to the birth and rapid growth of </w:t>
      </w:r>
      <w:r w:rsidR="00F2296E">
        <w:rPr>
          <w:rFonts w:ascii="Times New Roman" w:hAnsi="Times New Roman" w:cs="Times New Roman"/>
        </w:rPr>
        <w:t xml:space="preserve">modern </w:t>
      </w:r>
      <w:r w:rsidR="00854D14">
        <w:rPr>
          <w:rFonts w:ascii="Times New Roman" w:hAnsi="Times New Roman" w:cs="Times New Roman"/>
        </w:rPr>
        <w:t xml:space="preserve">cinema, film studies scholars soon began to apply the same metaphor to movies as well, which combined the visuals of individual shots with dialogue, music, editing, and narrative to produce much richer evocations of memories. </w:t>
      </w:r>
      <w:r w:rsidR="00F2296E">
        <w:rPr>
          <w:rFonts w:ascii="Times New Roman" w:hAnsi="Times New Roman" w:cs="Times New Roman"/>
        </w:rPr>
        <w:t xml:space="preserve">The new medium also allowed directors to explore this idea in creative ways, playing with devices such as flashbacks to portray recollections of the past within their films. In one example from the film </w:t>
      </w:r>
      <w:r w:rsidR="00F2296E">
        <w:rPr>
          <w:rFonts w:ascii="Times New Roman" w:hAnsi="Times New Roman" w:cs="Times New Roman"/>
          <w:i/>
        </w:rPr>
        <w:t>Wild Strawberries</w:t>
      </w:r>
      <w:r w:rsidR="00F2296E">
        <w:rPr>
          <w:rFonts w:ascii="Times New Roman" w:hAnsi="Times New Roman" w:cs="Times New Roman"/>
        </w:rPr>
        <w:t>, a character “sees a filmic</w:t>
      </w:r>
      <w:r w:rsidR="00F2296E" w:rsidRPr="00F2296E">
        <w:rPr>
          <w:rFonts w:ascii="Times New Roman" w:hAnsi="Times New Roman" w:cs="Times New Roman"/>
        </w:rPr>
        <w:t xml:space="preserve"> scene just as the spectator does in the c</w:t>
      </w:r>
      <w:r w:rsidR="00377DAD">
        <w:rPr>
          <w:rFonts w:ascii="Times New Roman" w:hAnsi="Times New Roman" w:cs="Times New Roman"/>
        </w:rPr>
        <w:t>inema…</w:t>
      </w:r>
      <w:r w:rsidR="00F2296E">
        <w:rPr>
          <w:rFonts w:ascii="Times New Roman" w:hAnsi="Times New Roman" w:cs="Times New Roman"/>
        </w:rPr>
        <w:t>Bergm</w:t>
      </w:r>
      <w:r w:rsidR="00F2296E" w:rsidRPr="00F2296E">
        <w:rPr>
          <w:rFonts w:ascii="Times New Roman" w:hAnsi="Times New Roman" w:cs="Times New Roman"/>
        </w:rPr>
        <w:t>an assumes that memory works like</w:t>
      </w:r>
      <w:r w:rsidR="00F2296E">
        <w:rPr>
          <w:rFonts w:ascii="Times New Roman" w:hAnsi="Times New Roman" w:cs="Times New Roman"/>
        </w:rPr>
        <w:t xml:space="preserve"> a film, so that a film</w:t>
      </w:r>
      <w:r w:rsidR="00F2296E" w:rsidRPr="00F2296E">
        <w:rPr>
          <w:rFonts w:ascii="Times New Roman" w:hAnsi="Times New Roman" w:cs="Times New Roman"/>
        </w:rPr>
        <w:t>ic scene can represent his character's act of remembering</w:t>
      </w:r>
      <w:r w:rsidR="00F2296E">
        <w:rPr>
          <w:rFonts w:ascii="Times New Roman" w:hAnsi="Times New Roman" w:cs="Times New Roman"/>
        </w:rPr>
        <w:t>” (</w:t>
      </w:r>
      <w:proofErr w:type="spellStart"/>
      <w:r w:rsidR="00F2296E">
        <w:rPr>
          <w:rFonts w:ascii="Times New Roman" w:hAnsi="Times New Roman" w:cs="Times New Roman"/>
        </w:rPr>
        <w:t>Fluck</w:t>
      </w:r>
      <w:proofErr w:type="spellEnd"/>
      <w:r w:rsidR="00F2296E">
        <w:rPr>
          <w:rFonts w:ascii="Times New Roman" w:hAnsi="Times New Roman" w:cs="Times New Roman"/>
        </w:rPr>
        <w:t xml:space="preserve"> 213). In this way, film </w:t>
      </w:r>
      <w:r w:rsidR="008F2693">
        <w:rPr>
          <w:rFonts w:ascii="Times New Roman" w:hAnsi="Times New Roman" w:cs="Times New Roman"/>
        </w:rPr>
        <w:t>might function</w:t>
      </w:r>
      <w:r w:rsidR="00F2296E">
        <w:rPr>
          <w:rFonts w:ascii="Times New Roman" w:hAnsi="Times New Roman" w:cs="Times New Roman"/>
        </w:rPr>
        <w:t xml:space="preserve"> as a literal portal to the past, both for the audience member and for the character within the film’s narrative.</w:t>
      </w:r>
    </w:p>
    <w:p w14:paraId="77C9CD03" w14:textId="6D2D750F" w:rsidR="0022620D" w:rsidRDefault="00854D14" w:rsidP="0022620D">
      <w:pPr>
        <w:spacing w:line="480" w:lineRule="auto"/>
        <w:rPr>
          <w:rFonts w:ascii="Times New Roman" w:hAnsi="Times New Roman" w:cs="Times New Roman"/>
        </w:rPr>
      </w:pPr>
      <w:r>
        <w:rPr>
          <w:rFonts w:ascii="Times New Roman" w:hAnsi="Times New Roman" w:cs="Times New Roman"/>
        </w:rPr>
        <w:t xml:space="preserve"> </w:t>
      </w:r>
      <w:r w:rsidR="00C92D63">
        <w:rPr>
          <w:rFonts w:ascii="Times New Roman" w:hAnsi="Times New Roman" w:cs="Times New Roman"/>
        </w:rPr>
        <w:tab/>
      </w:r>
      <w:r w:rsidR="00377DAD">
        <w:rPr>
          <w:rFonts w:ascii="Times New Roman" w:hAnsi="Times New Roman" w:cs="Times New Roman"/>
        </w:rPr>
        <w:t xml:space="preserve">However, </w:t>
      </w:r>
      <w:r w:rsidR="007110A4">
        <w:rPr>
          <w:rFonts w:ascii="Times New Roman" w:hAnsi="Times New Roman" w:cs="Times New Roman"/>
        </w:rPr>
        <w:t xml:space="preserve">these same techniques </w:t>
      </w:r>
      <w:r w:rsidR="00E86179">
        <w:rPr>
          <w:rFonts w:ascii="Times New Roman" w:hAnsi="Times New Roman" w:cs="Times New Roman"/>
        </w:rPr>
        <w:t>also</w:t>
      </w:r>
      <w:r w:rsidR="007110A4">
        <w:rPr>
          <w:rFonts w:ascii="Times New Roman" w:hAnsi="Times New Roman" w:cs="Times New Roman"/>
        </w:rPr>
        <w:t xml:space="preserve"> allowed directors to </w:t>
      </w:r>
      <w:r w:rsidR="00E86179">
        <w:rPr>
          <w:rFonts w:ascii="Times New Roman" w:hAnsi="Times New Roman" w:cs="Times New Roman"/>
        </w:rPr>
        <w:t xml:space="preserve">experiment with perspective and misdirection, challenging the reliability of filmic portrayals of memory. </w:t>
      </w:r>
      <w:proofErr w:type="spellStart"/>
      <w:r w:rsidR="00377DAD">
        <w:rPr>
          <w:rFonts w:ascii="Times New Roman" w:hAnsi="Times New Roman" w:cs="Times New Roman"/>
        </w:rPr>
        <w:t>Fluck</w:t>
      </w:r>
      <w:proofErr w:type="spellEnd"/>
      <w:r w:rsidR="00377DAD">
        <w:rPr>
          <w:rFonts w:ascii="Times New Roman" w:hAnsi="Times New Roman" w:cs="Times New Roman"/>
        </w:rPr>
        <w:t xml:space="preserve"> provides one example from the film </w:t>
      </w:r>
      <w:r w:rsidR="00377DAD">
        <w:rPr>
          <w:rFonts w:ascii="Times New Roman" w:hAnsi="Times New Roman" w:cs="Times New Roman"/>
          <w:i/>
        </w:rPr>
        <w:t>The Man Who Shot Liberty Valance</w:t>
      </w:r>
      <w:r w:rsidR="00377DAD">
        <w:rPr>
          <w:rFonts w:ascii="Times New Roman" w:hAnsi="Times New Roman" w:cs="Times New Roman"/>
        </w:rPr>
        <w:t xml:space="preserve">, in which flashbacks are instead </w:t>
      </w:r>
      <w:r w:rsidR="009E4B6F">
        <w:rPr>
          <w:rFonts w:ascii="Times New Roman" w:hAnsi="Times New Roman" w:cs="Times New Roman"/>
        </w:rPr>
        <w:t xml:space="preserve">intentionally </w:t>
      </w:r>
      <w:r w:rsidR="00377DAD">
        <w:rPr>
          <w:rFonts w:ascii="Times New Roman" w:hAnsi="Times New Roman" w:cs="Times New Roman"/>
        </w:rPr>
        <w:t xml:space="preserve">used to trick </w:t>
      </w:r>
      <w:r w:rsidR="00272C7A">
        <w:rPr>
          <w:rFonts w:ascii="Times New Roman" w:hAnsi="Times New Roman" w:cs="Times New Roman"/>
        </w:rPr>
        <w:t>both the audience and the protagonist himself</w:t>
      </w:r>
      <w:r w:rsidR="0022620D">
        <w:rPr>
          <w:rFonts w:ascii="Times New Roman" w:hAnsi="Times New Roman" w:cs="Times New Roman"/>
        </w:rPr>
        <w:t xml:space="preserve"> into arriving at a false conclusion regarding the identity of outlaw Liberty Valance’s true killer:</w:t>
      </w:r>
    </w:p>
    <w:p w14:paraId="649DC98C" w14:textId="30791523" w:rsidR="0076073B" w:rsidRDefault="0076073B" w:rsidP="0022620D">
      <w:pPr>
        <w:spacing w:line="480" w:lineRule="auto"/>
        <w:ind w:left="720"/>
        <w:rPr>
          <w:rFonts w:ascii="Times New Roman" w:hAnsi="Times New Roman" w:cs="Times New Roman"/>
        </w:rPr>
      </w:pPr>
      <w:r w:rsidRPr="0054529B">
        <w:rPr>
          <w:rFonts w:ascii="Times New Roman" w:hAnsi="Times New Roman" w:cs="Times New Roman"/>
        </w:rPr>
        <w:t xml:space="preserve">The two flashbacks show the same event twice, but each time from different camera angles. Since we only see Stoddard and Liberty Valance in the first flashback and never get any hint of </w:t>
      </w:r>
      <w:proofErr w:type="spellStart"/>
      <w:r w:rsidRPr="0054529B">
        <w:rPr>
          <w:rFonts w:ascii="Times New Roman" w:hAnsi="Times New Roman" w:cs="Times New Roman"/>
        </w:rPr>
        <w:t>Doniphon's</w:t>
      </w:r>
      <w:proofErr w:type="spellEnd"/>
      <w:r w:rsidRPr="0054529B">
        <w:rPr>
          <w:rFonts w:ascii="Times New Roman" w:hAnsi="Times New Roman" w:cs="Times New Roman"/>
        </w:rPr>
        <w:t xml:space="preserve"> presence, we do not even consider the possibility that a third </w:t>
      </w:r>
      <w:r w:rsidRPr="0054529B">
        <w:rPr>
          <w:rFonts w:ascii="Times New Roman" w:hAnsi="Times New Roman" w:cs="Times New Roman"/>
        </w:rPr>
        <w:lastRenderedPageBreak/>
        <w:t xml:space="preserve">figure might be involved. Then, in the second flashback, the camera is shifted in a 90° angle and reveals that </w:t>
      </w:r>
      <w:proofErr w:type="spellStart"/>
      <w:r w:rsidRPr="0054529B">
        <w:rPr>
          <w:rFonts w:ascii="Times New Roman" w:hAnsi="Times New Roman" w:cs="Times New Roman"/>
        </w:rPr>
        <w:t>Doniphon</w:t>
      </w:r>
      <w:proofErr w:type="spellEnd"/>
      <w:r w:rsidRPr="0054529B">
        <w:rPr>
          <w:rFonts w:ascii="Times New Roman" w:hAnsi="Times New Roman" w:cs="Times New Roman"/>
        </w:rPr>
        <w:t xml:space="preserve"> stands hidden in the dark, shooting at exactly the same moment as Stoddard. This retrospective correction, however, redefines the relation between filmic representation and collective memory</w:t>
      </w:r>
      <w:r>
        <w:rPr>
          <w:rFonts w:ascii="Times New Roman" w:hAnsi="Times New Roman" w:cs="Times New Roman"/>
        </w:rPr>
        <w:t>…[and]</w:t>
      </w:r>
      <w:r w:rsidRPr="0023777E">
        <w:rPr>
          <w:rFonts w:ascii="Times New Roman" w:hAnsi="Times New Roman" w:cs="Times New Roman"/>
        </w:rPr>
        <w:t xml:space="preserve"> questions the premise that the images which represent memory can be taken as reliable representations at al</w:t>
      </w:r>
      <w:r>
        <w:rPr>
          <w:rFonts w:ascii="Times New Roman" w:hAnsi="Times New Roman" w:cs="Times New Roman"/>
        </w:rPr>
        <w:t>l (221-222).</w:t>
      </w:r>
    </w:p>
    <w:p w14:paraId="1449F234" w14:textId="3397F016" w:rsidR="0076073B" w:rsidRDefault="00377DAD" w:rsidP="0076073B">
      <w:pPr>
        <w:spacing w:line="480" w:lineRule="auto"/>
        <w:rPr>
          <w:rFonts w:ascii="Times New Roman" w:hAnsi="Times New Roman" w:cs="Times New Roman"/>
        </w:rPr>
      </w:pPr>
      <w:proofErr w:type="spellStart"/>
      <w:r>
        <w:rPr>
          <w:rFonts w:ascii="Times New Roman" w:hAnsi="Times New Roman" w:cs="Times New Roman"/>
        </w:rPr>
        <w:t>Fluck</w:t>
      </w:r>
      <w:proofErr w:type="spellEnd"/>
      <w:r>
        <w:rPr>
          <w:rFonts w:ascii="Times New Roman" w:hAnsi="Times New Roman" w:cs="Times New Roman"/>
        </w:rPr>
        <w:t xml:space="preserve"> </w:t>
      </w:r>
      <w:r w:rsidR="009E4B6F">
        <w:rPr>
          <w:rFonts w:ascii="Times New Roman" w:hAnsi="Times New Roman" w:cs="Times New Roman"/>
        </w:rPr>
        <w:t>correctly identifies</w:t>
      </w:r>
      <w:r>
        <w:rPr>
          <w:rFonts w:ascii="Times New Roman" w:hAnsi="Times New Roman" w:cs="Times New Roman"/>
        </w:rPr>
        <w:t xml:space="preserve"> the unreliable</w:t>
      </w:r>
      <w:r w:rsidR="00B505F1">
        <w:rPr>
          <w:rFonts w:ascii="Times New Roman" w:hAnsi="Times New Roman" w:cs="Times New Roman"/>
        </w:rPr>
        <w:t xml:space="preserve">, and </w:t>
      </w:r>
      <w:r w:rsidR="009E4B6F">
        <w:rPr>
          <w:rFonts w:ascii="Times New Roman" w:hAnsi="Times New Roman" w:cs="Times New Roman"/>
        </w:rPr>
        <w:t xml:space="preserve">often </w:t>
      </w:r>
      <w:r w:rsidR="00B505F1">
        <w:rPr>
          <w:rFonts w:ascii="Times New Roman" w:hAnsi="Times New Roman" w:cs="Times New Roman"/>
        </w:rPr>
        <w:t>deceptive,</w:t>
      </w:r>
      <w:r>
        <w:rPr>
          <w:rFonts w:ascii="Times New Roman" w:hAnsi="Times New Roman" w:cs="Times New Roman"/>
        </w:rPr>
        <w:t xml:space="preserve"> nature of </w:t>
      </w:r>
      <w:r w:rsidR="007110A4">
        <w:rPr>
          <w:rFonts w:ascii="Times New Roman" w:hAnsi="Times New Roman" w:cs="Times New Roman"/>
        </w:rPr>
        <w:t>filmic images in portraying a past event,</w:t>
      </w:r>
      <w:r>
        <w:rPr>
          <w:rFonts w:ascii="Times New Roman" w:hAnsi="Times New Roman" w:cs="Times New Roman"/>
        </w:rPr>
        <w:t xml:space="preserve"> but he errs in </w:t>
      </w:r>
      <w:r w:rsidR="009E4B6F">
        <w:rPr>
          <w:rFonts w:ascii="Times New Roman" w:hAnsi="Times New Roman" w:cs="Times New Roman"/>
        </w:rPr>
        <w:t>leaping to the conclusion that</w:t>
      </w:r>
      <w:r>
        <w:rPr>
          <w:rFonts w:ascii="Times New Roman" w:hAnsi="Times New Roman" w:cs="Times New Roman"/>
        </w:rPr>
        <w:t xml:space="preserve"> </w:t>
      </w:r>
      <w:r w:rsidR="007110A4">
        <w:rPr>
          <w:rFonts w:ascii="Times New Roman" w:hAnsi="Times New Roman" w:cs="Times New Roman"/>
        </w:rPr>
        <w:t>this prevents</w:t>
      </w:r>
      <w:r>
        <w:rPr>
          <w:rFonts w:ascii="Times New Roman" w:hAnsi="Times New Roman" w:cs="Times New Roman"/>
        </w:rPr>
        <w:t xml:space="preserve"> filmic image</w:t>
      </w:r>
      <w:r w:rsidR="007110A4">
        <w:rPr>
          <w:rFonts w:ascii="Times New Roman" w:hAnsi="Times New Roman" w:cs="Times New Roman"/>
        </w:rPr>
        <w:t>s from being</w:t>
      </w:r>
      <w:r>
        <w:rPr>
          <w:rFonts w:ascii="Times New Roman" w:hAnsi="Times New Roman" w:cs="Times New Roman"/>
        </w:rPr>
        <w:t xml:space="preserve"> accurate representation</w:t>
      </w:r>
      <w:r w:rsidR="007110A4">
        <w:rPr>
          <w:rFonts w:ascii="Times New Roman" w:hAnsi="Times New Roman" w:cs="Times New Roman"/>
        </w:rPr>
        <w:t>s</w:t>
      </w:r>
      <w:r>
        <w:rPr>
          <w:rFonts w:ascii="Times New Roman" w:hAnsi="Times New Roman" w:cs="Times New Roman"/>
        </w:rPr>
        <w:t xml:space="preserve"> of memory. On the contrary, the example from </w:t>
      </w:r>
      <w:r>
        <w:rPr>
          <w:rFonts w:ascii="Times New Roman" w:hAnsi="Times New Roman" w:cs="Times New Roman"/>
          <w:i/>
        </w:rPr>
        <w:t>Liberty Valance</w:t>
      </w:r>
      <w:r w:rsidR="007110A4">
        <w:rPr>
          <w:rFonts w:ascii="Times New Roman" w:hAnsi="Times New Roman" w:cs="Times New Roman"/>
        </w:rPr>
        <w:t xml:space="preserve"> only strengthens film as a metaphor for </w:t>
      </w:r>
      <w:r w:rsidR="00B505F1">
        <w:rPr>
          <w:rFonts w:ascii="Times New Roman" w:hAnsi="Times New Roman" w:cs="Times New Roman"/>
        </w:rPr>
        <w:t>remembering the past</w:t>
      </w:r>
      <w:r w:rsidR="007110A4">
        <w:rPr>
          <w:rFonts w:ascii="Times New Roman" w:hAnsi="Times New Roman" w:cs="Times New Roman"/>
        </w:rPr>
        <w:t>, as memories are inherently unreliab</w:t>
      </w:r>
      <w:r w:rsidR="00B505F1">
        <w:rPr>
          <w:rFonts w:ascii="Times New Roman" w:hAnsi="Times New Roman" w:cs="Times New Roman"/>
        </w:rPr>
        <w:t>le</w:t>
      </w:r>
      <w:r w:rsidR="009E4B6F">
        <w:rPr>
          <w:rFonts w:ascii="Times New Roman" w:hAnsi="Times New Roman" w:cs="Times New Roman"/>
        </w:rPr>
        <w:t xml:space="preserve"> </w:t>
      </w:r>
      <w:r w:rsidR="00080EBD">
        <w:rPr>
          <w:rFonts w:ascii="Times New Roman" w:hAnsi="Times New Roman" w:cs="Times New Roman"/>
        </w:rPr>
        <w:t>insofar as they are limited by the perspective of the person who creates them.</w:t>
      </w:r>
      <w:r w:rsidR="009E4B6F">
        <w:rPr>
          <w:rFonts w:ascii="Times New Roman" w:hAnsi="Times New Roman" w:cs="Times New Roman"/>
        </w:rPr>
        <w:t xml:space="preserve"> </w:t>
      </w:r>
      <w:r w:rsidR="00080EBD">
        <w:rPr>
          <w:rFonts w:ascii="Times New Roman" w:hAnsi="Times New Roman" w:cs="Times New Roman"/>
        </w:rPr>
        <w:t xml:space="preserve">In other words, although Stoddard did not actually kill Liberty Valance, he nevertheless remembers doing so. </w:t>
      </w:r>
      <w:r w:rsidR="0076073B">
        <w:rPr>
          <w:rFonts w:ascii="Times New Roman" w:hAnsi="Times New Roman" w:cs="Times New Roman"/>
        </w:rPr>
        <w:t xml:space="preserve">Thus, while film </w:t>
      </w:r>
      <w:r w:rsidR="002C3CAE">
        <w:rPr>
          <w:rFonts w:ascii="Times New Roman" w:hAnsi="Times New Roman" w:cs="Times New Roman"/>
        </w:rPr>
        <w:t>fails to serve as a fully</w:t>
      </w:r>
      <w:r w:rsidR="0076073B">
        <w:rPr>
          <w:rFonts w:ascii="Times New Roman" w:hAnsi="Times New Roman" w:cs="Times New Roman"/>
        </w:rPr>
        <w:t xml:space="preserve"> accurate </w:t>
      </w:r>
      <w:r w:rsidR="00B505F1">
        <w:rPr>
          <w:rFonts w:ascii="Times New Roman" w:hAnsi="Times New Roman" w:cs="Times New Roman"/>
        </w:rPr>
        <w:t>source</w:t>
      </w:r>
      <w:r w:rsidR="0076073B">
        <w:rPr>
          <w:rFonts w:ascii="Times New Roman" w:hAnsi="Times New Roman" w:cs="Times New Roman"/>
        </w:rPr>
        <w:t xml:space="preserve"> of </w:t>
      </w:r>
      <w:r w:rsidR="0076073B">
        <w:rPr>
          <w:rFonts w:ascii="Times New Roman" w:hAnsi="Times New Roman" w:cs="Times New Roman"/>
          <w:i/>
        </w:rPr>
        <w:t>history</w:t>
      </w:r>
      <w:r w:rsidR="0076073B">
        <w:rPr>
          <w:rFonts w:ascii="Times New Roman" w:hAnsi="Times New Roman" w:cs="Times New Roman"/>
        </w:rPr>
        <w:t xml:space="preserve"> (what actually happened in the narrative of the portrayed events), it does </w:t>
      </w:r>
      <w:r w:rsidR="00B505F1">
        <w:rPr>
          <w:rFonts w:ascii="Times New Roman" w:hAnsi="Times New Roman" w:cs="Times New Roman"/>
        </w:rPr>
        <w:t xml:space="preserve">succeed in functioning as </w:t>
      </w:r>
      <w:r w:rsidR="0076073B">
        <w:rPr>
          <w:rFonts w:ascii="Times New Roman" w:hAnsi="Times New Roman" w:cs="Times New Roman"/>
        </w:rPr>
        <w:t xml:space="preserve">a </w:t>
      </w:r>
      <w:r w:rsidR="00B505F1">
        <w:rPr>
          <w:rFonts w:ascii="Times New Roman" w:hAnsi="Times New Roman" w:cs="Times New Roman"/>
        </w:rPr>
        <w:t>representation</w:t>
      </w:r>
      <w:r w:rsidR="0076073B">
        <w:rPr>
          <w:rFonts w:ascii="Times New Roman" w:hAnsi="Times New Roman" w:cs="Times New Roman"/>
        </w:rPr>
        <w:t xml:space="preserve"> for </w:t>
      </w:r>
      <w:r w:rsidR="0076073B">
        <w:rPr>
          <w:rFonts w:ascii="Times New Roman" w:hAnsi="Times New Roman" w:cs="Times New Roman"/>
          <w:i/>
        </w:rPr>
        <w:t>memory</w:t>
      </w:r>
      <w:r w:rsidR="00B505F1">
        <w:rPr>
          <w:rFonts w:ascii="Times New Roman" w:hAnsi="Times New Roman" w:cs="Times New Roman"/>
          <w:i/>
        </w:rPr>
        <w:t xml:space="preserve"> </w:t>
      </w:r>
      <w:r w:rsidR="00B505F1">
        <w:rPr>
          <w:rFonts w:ascii="Times New Roman" w:hAnsi="Times New Roman" w:cs="Times New Roman"/>
        </w:rPr>
        <w:t>(what a character or the audience perceived to happen)</w:t>
      </w:r>
      <w:r w:rsidR="0076073B">
        <w:rPr>
          <w:rFonts w:ascii="Times New Roman" w:hAnsi="Times New Roman" w:cs="Times New Roman"/>
        </w:rPr>
        <w:t>, a term that carries with it a connotation of subjective experience.</w:t>
      </w:r>
    </w:p>
    <w:p w14:paraId="1F50A07A" w14:textId="123DE21E" w:rsidR="009C1771" w:rsidRDefault="007C5A18" w:rsidP="0064385A">
      <w:pPr>
        <w:spacing w:line="480" w:lineRule="auto"/>
        <w:rPr>
          <w:rFonts w:ascii="Times New Roman" w:hAnsi="Times New Roman" w:cs="Times New Roman"/>
        </w:rPr>
      </w:pPr>
      <w:r>
        <w:rPr>
          <w:rFonts w:ascii="Times New Roman" w:hAnsi="Times New Roman" w:cs="Times New Roman"/>
        </w:rPr>
        <w:tab/>
      </w:r>
      <w:r w:rsidR="00DC06C2">
        <w:rPr>
          <w:rFonts w:ascii="Times New Roman" w:hAnsi="Times New Roman" w:cs="Times New Roman"/>
        </w:rPr>
        <w:t xml:space="preserve">While several </w:t>
      </w:r>
      <w:r w:rsidR="0017775D">
        <w:rPr>
          <w:rFonts w:ascii="Times New Roman" w:hAnsi="Times New Roman" w:cs="Times New Roman"/>
        </w:rPr>
        <w:t>works</w:t>
      </w:r>
      <w:r w:rsidR="00DC06C2">
        <w:rPr>
          <w:rFonts w:ascii="Times New Roman" w:hAnsi="Times New Roman" w:cs="Times New Roman"/>
        </w:rPr>
        <w:t xml:space="preserve"> evoke this idea of film as memory, few exemplify it as well as </w:t>
      </w:r>
      <w:r w:rsidR="00DC06C2">
        <w:rPr>
          <w:rFonts w:ascii="Times New Roman" w:hAnsi="Times New Roman" w:cs="Times New Roman"/>
          <w:i/>
        </w:rPr>
        <w:t xml:space="preserve">Eternal Sunshine of the Spotless Mind, </w:t>
      </w:r>
      <w:r w:rsidR="0044735A">
        <w:rPr>
          <w:rFonts w:ascii="Times New Roman" w:hAnsi="Times New Roman" w:cs="Times New Roman"/>
        </w:rPr>
        <w:t xml:space="preserve">which was </w:t>
      </w:r>
      <w:r w:rsidR="0017775D">
        <w:rPr>
          <w:rFonts w:ascii="Times New Roman" w:hAnsi="Times New Roman" w:cs="Times New Roman"/>
        </w:rPr>
        <w:t>specifically</w:t>
      </w:r>
      <w:r w:rsidR="0044735A">
        <w:rPr>
          <w:rFonts w:ascii="Times New Roman" w:hAnsi="Times New Roman" w:cs="Times New Roman"/>
        </w:rPr>
        <w:t xml:space="preserve"> shot by Michael </w:t>
      </w:r>
      <w:proofErr w:type="spellStart"/>
      <w:r w:rsidR="0044735A">
        <w:rPr>
          <w:rFonts w:ascii="Times New Roman" w:hAnsi="Times New Roman" w:cs="Times New Roman"/>
        </w:rPr>
        <w:t>Gondry</w:t>
      </w:r>
      <w:proofErr w:type="spellEnd"/>
      <w:r w:rsidR="0044735A">
        <w:rPr>
          <w:rFonts w:ascii="Times New Roman" w:hAnsi="Times New Roman" w:cs="Times New Roman"/>
        </w:rPr>
        <w:t xml:space="preserve"> to immerse the audience in the experience of remembering. </w:t>
      </w:r>
      <w:r w:rsidR="00CA3C3E">
        <w:rPr>
          <w:rFonts w:ascii="Times New Roman" w:hAnsi="Times New Roman" w:cs="Times New Roman"/>
        </w:rPr>
        <w:t xml:space="preserve">This is evident from the narrative structure of the film itself, which opens, unbeknownst to the viewer, with a scene of the main characters Joel and Clementine meeting “for the first time” after they have successfully erased their </w:t>
      </w:r>
      <w:r w:rsidR="00C7038B">
        <w:rPr>
          <w:rFonts w:ascii="Times New Roman" w:hAnsi="Times New Roman" w:cs="Times New Roman"/>
        </w:rPr>
        <w:t xml:space="preserve">prior </w:t>
      </w:r>
      <w:r w:rsidR="00CA3C3E">
        <w:rPr>
          <w:rFonts w:ascii="Times New Roman" w:hAnsi="Times New Roman" w:cs="Times New Roman"/>
        </w:rPr>
        <w:t xml:space="preserve">memories of each other, an event that occurs chronologically at the end of the story’s actual timeline. </w:t>
      </w:r>
      <w:proofErr w:type="spellStart"/>
      <w:r w:rsidR="00CA3C3E">
        <w:rPr>
          <w:rFonts w:ascii="Times New Roman" w:hAnsi="Times New Roman" w:cs="Times New Roman"/>
        </w:rPr>
        <w:t>Gondry</w:t>
      </w:r>
      <w:proofErr w:type="spellEnd"/>
      <w:r w:rsidR="00CA3C3E">
        <w:rPr>
          <w:rFonts w:ascii="Times New Roman" w:hAnsi="Times New Roman" w:cs="Times New Roman"/>
        </w:rPr>
        <w:t xml:space="preserve"> then proceeds to tell the story of Joel and Clementine’s relationship </w:t>
      </w:r>
      <w:r w:rsidR="00CA3C3E">
        <w:rPr>
          <w:rFonts w:ascii="Times New Roman" w:hAnsi="Times New Roman" w:cs="Times New Roman"/>
        </w:rPr>
        <w:lastRenderedPageBreak/>
        <w:t>backwards in time through the frame of the Lacuna memory erasure procedure, as Joel revisits each memory he has of Clementine in reverse order only to have it erased.</w:t>
      </w:r>
      <w:r w:rsidR="00871EDD">
        <w:rPr>
          <w:rFonts w:ascii="Times New Roman" w:hAnsi="Times New Roman" w:cs="Times New Roman"/>
        </w:rPr>
        <w:t xml:space="preserve"> Although “the </w:t>
      </w:r>
      <w:r w:rsidR="00871EDD" w:rsidRPr="000202D0">
        <w:rPr>
          <w:rFonts w:ascii="Times New Roman" w:hAnsi="Times New Roman" w:cs="Times New Roman"/>
        </w:rPr>
        <w:t>story-told-in-reverse is a common enough movie device</w:t>
      </w:r>
      <w:r w:rsidR="00871EDD">
        <w:rPr>
          <w:rFonts w:ascii="Times New Roman" w:hAnsi="Times New Roman" w:cs="Times New Roman"/>
        </w:rPr>
        <w:t xml:space="preserve">, </w:t>
      </w:r>
      <w:r w:rsidR="00871EDD" w:rsidRPr="000202D0">
        <w:rPr>
          <w:rFonts w:ascii="Times New Roman" w:hAnsi="Times New Roman" w:cs="Times New Roman"/>
        </w:rPr>
        <w:t>usually utilized to conceal information from the audience</w:t>
      </w:r>
      <w:r w:rsidR="00871EDD">
        <w:rPr>
          <w:rFonts w:ascii="Times New Roman" w:hAnsi="Times New Roman" w:cs="Times New Roman"/>
        </w:rPr>
        <w:t xml:space="preserve">,” the technique is </w:t>
      </w:r>
      <w:r w:rsidR="00603B12">
        <w:rPr>
          <w:rFonts w:ascii="Times New Roman" w:hAnsi="Times New Roman" w:cs="Times New Roman"/>
        </w:rPr>
        <w:t xml:space="preserve">instead </w:t>
      </w:r>
      <w:r w:rsidR="00871EDD">
        <w:rPr>
          <w:rFonts w:ascii="Times New Roman" w:hAnsi="Times New Roman" w:cs="Times New Roman"/>
        </w:rPr>
        <w:t xml:space="preserve">used by </w:t>
      </w:r>
      <w:proofErr w:type="spellStart"/>
      <w:r w:rsidR="00871EDD">
        <w:rPr>
          <w:rFonts w:ascii="Times New Roman" w:hAnsi="Times New Roman" w:cs="Times New Roman"/>
        </w:rPr>
        <w:t>Gondry</w:t>
      </w:r>
      <w:proofErr w:type="spellEnd"/>
      <w:r w:rsidR="00871EDD">
        <w:rPr>
          <w:rFonts w:ascii="Times New Roman" w:hAnsi="Times New Roman" w:cs="Times New Roman"/>
        </w:rPr>
        <w:t xml:space="preserve"> to place the audience, both literally and figuratively, </w:t>
      </w:r>
      <w:r w:rsidR="00603B12">
        <w:rPr>
          <w:rFonts w:ascii="Times New Roman" w:hAnsi="Times New Roman" w:cs="Times New Roman"/>
        </w:rPr>
        <w:t xml:space="preserve">inside </w:t>
      </w:r>
      <w:r w:rsidR="00871EDD">
        <w:rPr>
          <w:rFonts w:ascii="Times New Roman" w:hAnsi="Times New Roman" w:cs="Times New Roman"/>
        </w:rPr>
        <w:t xml:space="preserve">Joel’s head, forcing the viewer to not just watch but </w:t>
      </w:r>
      <w:r w:rsidR="00871EDD">
        <w:rPr>
          <w:rFonts w:ascii="Times New Roman" w:hAnsi="Times New Roman" w:cs="Times New Roman"/>
          <w:i/>
        </w:rPr>
        <w:t xml:space="preserve">remember </w:t>
      </w:r>
      <w:r w:rsidR="00871EDD">
        <w:rPr>
          <w:rFonts w:ascii="Times New Roman" w:hAnsi="Times New Roman" w:cs="Times New Roman"/>
        </w:rPr>
        <w:t>Joel’s failed relationship with Clementine, “</w:t>
      </w:r>
      <w:r w:rsidR="00871EDD" w:rsidRPr="000202D0">
        <w:rPr>
          <w:rFonts w:ascii="Times New Roman" w:hAnsi="Times New Roman" w:cs="Times New Roman"/>
        </w:rPr>
        <w:t>gradually uncovering not hidden facts but forgotten emotions. There are no unexpected twists or sudden revelations about Joel and Clementine, just a wistfu</w:t>
      </w:r>
      <w:r w:rsidR="00871EDD">
        <w:rPr>
          <w:rFonts w:ascii="Times New Roman" w:hAnsi="Times New Roman" w:cs="Times New Roman"/>
        </w:rPr>
        <w:t>l backward view of love's decay” (Orr</w:t>
      </w:r>
      <w:r w:rsidR="0071579E">
        <w:rPr>
          <w:rFonts w:ascii="Times New Roman" w:hAnsi="Times New Roman" w:cs="Times New Roman"/>
        </w:rPr>
        <w:t xml:space="preserve"> 1</w:t>
      </w:r>
      <w:r w:rsidR="00871EDD">
        <w:rPr>
          <w:rFonts w:ascii="Times New Roman" w:hAnsi="Times New Roman" w:cs="Times New Roman"/>
        </w:rPr>
        <w:t xml:space="preserve">). </w:t>
      </w:r>
      <w:r w:rsidR="0064385A">
        <w:rPr>
          <w:rFonts w:ascii="Times New Roman" w:hAnsi="Times New Roman" w:cs="Times New Roman"/>
        </w:rPr>
        <w:t>By presenting the film through a nonlinear</w:t>
      </w:r>
      <w:r w:rsidR="00603B12">
        <w:rPr>
          <w:rFonts w:ascii="Times New Roman" w:hAnsi="Times New Roman" w:cs="Times New Roman"/>
        </w:rPr>
        <w:t xml:space="preserve"> “multiform narrative…t</w:t>
      </w:r>
      <w:r w:rsidR="00603B12" w:rsidRPr="00A90DF4">
        <w:rPr>
          <w:rFonts w:ascii="Times New Roman" w:hAnsi="Times New Roman" w:cs="Times New Roman"/>
        </w:rPr>
        <w:t xml:space="preserve">o represent the internal-subjective perspective of its central character, Joel </w:t>
      </w:r>
      <w:proofErr w:type="spellStart"/>
      <w:r w:rsidR="00603B12" w:rsidRPr="00A90DF4">
        <w:rPr>
          <w:rFonts w:ascii="Times New Roman" w:hAnsi="Times New Roman" w:cs="Times New Roman"/>
        </w:rPr>
        <w:t>Barish</w:t>
      </w:r>
      <w:proofErr w:type="spellEnd"/>
      <w:r w:rsidR="0064385A">
        <w:rPr>
          <w:rFonts w:ascii="Times New Roman" w:hAnsi="Times New Roman" w:cs="Times New Roman"/>
        </w:rPr>
        <w:t>,</w:t>
      </w:r>
      <w:r w:rsidR="009C1771">
        <w:rPr>
          <w:rFonts w:ascii="Times New Roman" w:hAnsi="Times New Roman" w:cs="Times New Roman"/>
        </w:rPr>
        <w:t xml:space="preserve">” </w:t>
      </w:r>
      <w:proofErr w:type="spellStart"/>
      <w:r w:rsidR="0064385A">
        <w:rPr>
          <w:rFonts w:ascii="Times New Roman" w:hAnsi="Times New Roman" w:cs="Times New Roman"/>
        </w:rPr>
        <w:t>Gondry</w:t>
      </w:r>
      <w:proofErr w:type="spellEnd"/>
      <w:r w:rsidR="009C1771">
        <w:rPr>
          <w:rFonts w:ascii="Times New Roman" w:hAnsi="Times New Roman" w:cs="Times New Roman"/>
        </w:rPr>
        <w:t xml:space="preserve"> </w:t>
      </w:r>
      <w:r w:rsidR="0064385A">
        <w:rPr>
          <w:rFonts w:ascii="Times New Roman" w:hAnsi="Times New Roman" w:cs="Times New Roman"/>
        </w:rPr>
        <w:t>visualizes</w:t>
      </w:r>
      <w:r w:rsidR="000C0BB3">
        <w:rPr>
          <w:rFonts w:ascii="Times New Roman" w:hAnsi="Times New Roman" w:cs="Times New Roman"/>
        </w:rPr>
        <w:t xml:space="preserve"> Joel’s </w:t>
      </w:r>
      <w:r w:rsidR="0064385A">
        <w:rPr>
          <w:rFonts w:ascii="Times New Roman" w:hAnsi="Times New Roman" w:cs="Times New Roman"/>
        </w:rPr>
        <w:t xml:space="preserve">subjective </w:t>
      </w:r>
      <w:r w:rsidR="00B2027E">
        <w:rPr>
          <w:rFonts w:ascii="Times New Roman" w:hAnsi="Times New Roman" w:cs="Times New Roman"/>
        </w:rPr>
        <w:t xml:space="preserve">perception of </w:t>
      </w:r>
      <w:r w:rsidR="0064385A">
        <w:rPr>
          <w:rFonts w:ascii="Times New Roman" w:hAnsi="Times New Roman" w:cs="Times New Roman"/>
        </w:rPr>
        <w:t>his</w:t>
      </w:r>
      <w:r w:rsidR="009C1771">
        <w:rPr>
          <w:rFonts w:ascii="Times New Roman" w:hAnsi="Times New Roman" w:cs="Times New Roman"/>
        </w:rPr>
        <w:t xml:space="preserve"> relationship through the lens of</w:t>
      </w:r>
      <w:r w:rsidR="007B59A9">
        <w:rPr>
          <w:rFonts w:ascii="Times New Roman" w:hAnsi="Times New Roman" w:cs="Times New Roman"/>
        </w:rPr>
        <w:t xml:space="preserve"> the memory erasu</w:t>
      </w:r>
      <w:r w:rsidR="009C1771">
        <w:rPr>
          <w:rFonts w:ascii="Times New Roman" w:hAnsi="Times New Roman" w:cs="Times New Roman"/>
        </w:rPr>
        <w:t>re procedure</w:t>
      </w:r>
      <w:r w:rsidR="0064385A">
        <w:rPr>
          <w:rFonts w:ascii="Times New Roman" w:hAnsi="Times New Roman" w:cs="Times New Roman"/>
        </w:rPr>
        <w:t>,</w:t>
      </w:r>
      <w:r w:rsidR="009C1771">
        <w:rPr>
          <w:rFonts w:ascii="Times New Roman" w:hAnsi="Times New Roman" w:cs="Times New Roman"/>
        </w:rPr>
        <w:t xml:space="preserve"> rather than depicting an unbiased account</w:t>
      </w:r>
      <w:r w:rsidR="0064385A">
        <w:rPr>
          <w:rFonts w:ascii="Times New Roman" w:hAnsi="Times New Roman" w:cs="Times New Roman"/>
        </w:rPr>
        <w:t xml:space="preserve"> of it (</w:t>
      </w:r>
      <w:proofErr w:type="spellStart"/>
      <w:r w:rsidR="0064385A">
        <w:rPr>
          <w:rFonts w:ascii="Times New Roman" w:hAnsi="Times New Roman" w:cs="Times New Roman"/>
        </w:rPr>
        <w:t>Campora</w:t>
      </w:r>
      <w:proofErr w:type="spellEnd"/>
      <w:r w:rsidR="0064385A">
        <w:rPr>
          <w:rFonts w:ascii="Times New Roman" w:hAnsi="Times New Roman" w:cs="Times New Roman"/>
        </w:rPr>
        <w:t xml:space="preserve"> 122). In this way, he</w:t>
      </w:r>
      <w:r w:rsidR="009C1771">
        <w:rPr>
          <w:rFonts w:ascii="Times New Roman" w:hAnsi="Times New Roman" w:cs="Times New Roman"/>
        </w:rPr>
        <w:t xml:space="preserve"> emphasizes the fact that in watching </w:t>
      </w:r>
      <w:r w:rsidR="009C1771">
        <w:rPr>
          <w:rFonts w:ascii="Times New Roman" w:hAnsi="Times New Roman" w:cs="Times New Roman"/>
          <w:i/>
        </w:rPr>
        <w:t xml:space="preserve">Eternal Sunshine </w:t>
      </w:r>
      <w:r w:rsidR="009C1771">
        <w:rPr>
          <w:rFonts w:ascii="Times New Roman" w:hAnsi="Times New Roman" w:cs="Times New Roman"/>
        </w:rPr>
        <w:t>we are viewing memories, not history.</w:t>
      </w:r>
    </w:p>
    <w:p w14:paraId="5E2C13E1" w14:textId="69F5C4D0" w:rsidR="00C62D12" w:rsidRDefault="007B59A9" w:rsidP="007B6021">
      <w:pPr>
        <w:spacing w:line="480" w:lineRule="auto"/>
        <w:rPr>
          <w:rFonts w:ascii="Times New Roman" w:hAnsi="Times New Roman" w:cs="Times New Roman"/>
        </w:rPr>
      </w:pPr>
      <w:r>
        <w:rPr>
          <w:rFonts w:ascii="Times New Roman" w:hAnsi="Times New Roman" w:cs="Times New Roman"/>
        </w:rPr>
        <w:tab/>
        <w:t xml:space="preserve">Support for this interpretation of the film can be found in its aesthetics as well, which are carefully handpicked by </w:t>
      </w:r>
      <w:proofErr w:type="spellStart"/>
      <w:r>
        <w:rPr>
          <w:rFonts w:ascii="Times New Roman" w:hAnsi="Times New Roman" w:cs="Times New Roman"/>
        </w:rPr>
        <w:t>Gondry</w:t>
      </w:r>
      <w:proofErr w:type="spellEnd"/>
      <w:r>
        <w:rPr>
          <w:rFonts w:ascii="Times New Roman" w:hAnsi="Times New Roman" w:cs="Times New Roman"/>
        </w:rPr>
        <w:t xml:space="preserve"> to arouse faint impressions of memories throughout the film. </w:t>
      </w:r>
      <w:r w:rsidR="009C1771">
        <w:rPr>
          <w:rFonts w:ascii="Times New Roman" w:hAnsi="Times New Roman" w:cs="Times New Roman"/>
        </w:rPr>
        <w:t>For example,</w:t>
      </w:r>
      <w:r w:rsidR="008C508C">
        <w:rPr>
          <w:rFonts w:ascii="Times New Roman" w:hAnsi="Times New Roman" w:cs="Times New Roman"/>
        </w:rPr>
        <w:t xml:space="preserve"> </w:t>
      </w:r>
      <w:proofErr w:type="spellStart"/>
      <w:r w:rsidR="008C508C">
        <w:rPr>
          <w:rFonts w:ascii="Times New Roman" w:hAnsi="Times New Roman" w:cs="Times New Roman"/>
        </w:rPr>
        <w:t>Gondry</w:t>
      </w:r>
      <w:proofErr w:type="spellEnd"/>
      <w:r w:rsidR="008C508C">
        <w:rPr>
          <w:rFonts w:ascii="Times New Roman" w:hAnsi="Times New Roman" w:cs="Times New Roman"/>
        </w:rPr>
        <w:t xml:space="preserve"> employs “</w:t>
      </w:r>
      <w:r w:rsidR="008C508C" w:rsidRPr="00637D1D">
        <w:rPr>
          <w:rFonts w:ascii="Times New Roman" w:hAnsi="Times New Roman" w:cs="Times New Roman"/>
        </w:rPr>
        <w:t>radically diff</w:t>
      </w:r>
      <w:r w:rsidR="008C508C">
        <w:rPr>
          <w:rFonts w:ascii="Times New Roman" w:hAnsi="Times New Roman" w:cs="Times New Roman"/>
        </w:rPr>
        <w:t>erent aesthetic techniques…</w:t>
      </w:r>
      <w:r w:rsidR="008C508C" w:rsidRPr="00637D1D">
        <w:rPr>
          <w:rFonts w:ascii="Times New Roman" w:hAnsi="Times New Roman" w:cs="Times New Roman"/>
        </w:rPr>
        <w:t>such as expressionistic lighting</w:t>
      </w:r>
      <w:r w:rsidR="008C508C">
        <w:rPr>
          <w:rFonts w:ascii="Times New Roman" w:hAnsi="Times New Roman" w:cs="Times New Roman"/>
        </w:rPr>
        <w:t>,</w:t>
      </w:r>
      <w:r w:rsidR="008C508C" w:rsidRPr="00637D1D">
        <w:rPr>
          <w:rFonts w:ascii="Times New Roman" w:hAnsi="Times New Roman" w:cs="Times New Roman"/>
        </w:rPr>
        <w:t xml:space="preserve"> out-of-focus shots, and sonic distortions</w:t>
      </w:r>
      <w:r w:rsidR="008C508C">
        <w:rPr>
          <w:rFonts w:ascii="Times New Roman" w:hAnsi="Times New Roman" w:cs="Times New Roman"/>
        </w:rPr>
        <w:t xml:space="preserve">” to clearly distinguish </w:t>
      </w:r>
      <w:r w:rsidR="0016039B">
        <w:rPr>
          <w:rFonts w:ascii="Times New Roman" w:hAnsi="Times New Roman" w:cs="Times New Roman"/>
        </w:rPr>
        <w:t>the</w:t>
      </w:r>
      <w:r w:rsidR="008C508C">
        <w:rPr>
          <w:rFonts w:ascii="Times New Roman" w:hAnsi="Times New Roman" w:cs="Times New Roman"/>
        </w:rPr>
        <w:t xml:space="preserve"> internal-subjective strand of the narrative that takes place in Joel’s mind, </w:t>
      </w:r>
      <w:r w:rsidR="005D7253">
        <w:rPr>
          <w:rFonts w:ascii="Times New Roman" w:hAnsi="Times New Roman" w:cs="Times New Roman"/>
        </w:rPr>
        <w:t xml:space="preserve">producing a dream-like feel </w:t>
      </w:r>
      <w:r w:rsidR="008C508C">
        <w:rPr>
          <w:rFonts w:ascii="Times New Roman" w:hAnsi="Times New Roman" w:cs="Times New Roman"/>
        </w:rPr>
        <w:t>(</w:t>
      </w:r>
      <w:proofErr w:type="spellStart"/>
      <w:r w:rsidR="008C508C">
        <w:rPr>
          <w:rFonts w:ascii="Times New Roman" w:hAnsi="Times New Roman" w:cs="Times New Roman"/>
        </w:rPr>
        <w:t>Campora</w:t>
      </w:r>
      <w:proofErr w:type="spellEnd"/>
      <w:r w:rsidR="008C508C">
        <w:rPr>
          <w:rFonts w:ascii="Times New Roman" w:hAnsi="Times New Roman" w:cs="Times New Roman"/>
        </w:rPr>
        <w:t xml:space="preserve"> 123-124). </w:t>
      </w:r>
      <w:proofErr w:type="spellStart"/>
      <w:r w:rsidR="007B6021">
        <w:rPr>
          <w:rFonts w:ascii="Times New Roman" w:hAnsi="Times New Roman" w:cs="Times New Roman"/>
        </w:rPr>
        <w:t>Sperb</w:t>
      </w:r>
      <w:proofErr w:type="spellEnd"/>
      <w:r w:rsidR="007B6021">
        <w:rPr>
          <w:rFonts w:ascii="Times New Roman" w:hAnsi="Times New Roman" w:cs="Times New Roman"/>
        </w:rPr>
        <w:t xml:space="preserve"> elaborates on the use of lighting in particular throughout the film, which “</w:t>
      </w:r>
      <w:r w:rsidR="007B6021" w:rsidRPr="007B6021">
        <w:rPr>
          <w:rFonts w:ascii="Times New Roman" w:hAnsi="Times New Roman" w:cs="Times New Roman"/>
        </w:rPr>
        <w:t>evoke</w:t>
      </w:r>
      <w:r w:rsidR="007B6021">
        <w:rPr>
          <w:rFonts w:ascii="Times New Roman" w:hAnsi="Times New Roman" w:cs="Times New Roman"/>
        </w:rPr>
        <w:t>[s]</w:t>
      </w:r>
      <w:r w:rsidR="007B6021" w:rsidRPr="007B6021">
        <w:rPr>
          <w:rFonts w:ascii="Times New Roman" w:hAnsi="Times New Roman" w:cs="Times New Roman"/>
        </w:rPr>
        <w:t xml:space="preserve"> </w:t>
      </w:r>
      <w:proofErr w:type="spellStart"/>
      <w:r w:rsidR="007B6021" w:rsidRPr="007B6021">
        <w:rPr>
          <w:rFonts w:ascii="Times New Roman" w:hAnsi="Times New Roman" w:cs="Times New Roman"/>
        </w:rPr>
        <w:t>Deleuze’s</w:t>
      </w:r>
      <w:proofErr w:type="spellEnd"/>
      <w:r w:rsidR="007B6021" w:rsidRPr="007B6021">
        <w:rPr>
          <w:rFonts w:ascii="Times New Roman" w:hAnsi="Times New Roman" w:cs="Times New Roman"/>
        </w:rPr>
        <w:t xml:space="preserve"> not</w:t>
      </w:r>
      <w:r w:rsidR="007B6021">
        <w:rPr>
          <w:rFonts w:ascii="Times New Roman" w:hAnsi="Times New Roman" w:cs="Times New Roman"/>
        </w:rPr>
        <w:t>ion of the recollection-image</w:t>
      </w:r>
      <w:r w:rsidR="007B6021" w:rsidRPr="007B6021">
        <w:rPr>
          <w:rFonts w:ascii="Times New Roman" w:hAnsi="Times New Roman" w:cs="Times New Roman"/>
        </w:rPr>
        <w:t>—something which actualizes a pure recollection of an unrealizable past, which can exist only as a virtual e</w:t>
      </w:r>
      <w:r w:rsidR="007B6021">
        <w:rPr>
          <w:rFonts w:ascii="Times New Roman" w:hAnsi="Times New Roman" w:cs="Times New Roman"/>
        </w:rPr>
        <w:t xml:space="preserve">lement. In other words, ‘memory is not in us’” (1). </w:t>
      </w:r>
      <w:proofErr w:type="spellStart"/>
      <w:r w:rsidR="00062F9B">
        <w:rPr>
          <w:rFonts w:ascii="Times New Roman" w:hAnsi="Times New Roman" w:cs="Times New Roman"/>
        </w:rPr>
        <w:t>Sperb</w:t>
      </w:r>
      <w:proofErr w:type="spellEnd"/>
      <w:r w:rsidR="00062F9B">
        <w:rPr>
          <w:rFonts w:ascii="Times New Roman" w:hAnsi="Times New Roman" w:cs="Times New Roman"/>
        </w:rPr>
        <w:t xml:space="preserve"> argues that </w:t>
      </w:r>
      <w:r w:rsidR="009B7A0B">
        <w:rPr>
          <w:rFonts w:ascii="Times New Roman" w:hAnsi="Times New Roman" w:cs="Times New Roman"/>
        </w:rPr>
        <w:t>the process of remembering is at heart a spectator sport</w:t>
      </w:r>
      <w:r w:rsidR="00062F9B">
        <w:rPr>
          <w:rFonts w:ascii="Times New Roman" w:hAnsi="Times New Roman" w:cs="Times New Roman"/>
        </w:rPr>
        <w:t>,</w:t>
      </w:r>
      <w:r w:rsidR="009B7A0B">
        <w:rPr>
          <w:rFonts w:ascii="Times New Roman" w:hAnsi="Times New Roman" w:cs="Times New Roman"/>
        </w:rPr>
        <w:t xml:space="preserve"> since we can never truly experience the past but only catch glimpses of it. </w:t>
      </w:r>
      <w:proofErr w:type="spellStart"/>
      <w:r w:rsidR="009B7A0B">
        <w:rPr>
          <w:rFonts w:ascii="Times New Roman" w:hAnsi="Times New Roman" w:cs="Times New Roman"/>
        </w:rPr>
        <w:t>Gondry</w:t>
      </w:r>
      <w:proofErr w:type="spellEnd"/>
      <w:r w:rsidR="009B7A0B">
        <w:rPr>
          <w:rFonts w:ascii="Times New Roman" w:hAnsi="Times New Roman" w:cs="Times New Roman"/>
        </w:rPr>
        <w:t xml:space="preserve"> highlights this fact with his clever use of spotlight throughout the </w:t>
      </w:r>
      <w:r w:rsidR="00FD51B0">
        <w:rPr>
          <w:rFonts w:ascii="Times New Roman" w:hAnsi="Times New Roman" w:cs="Times New Roman"/>
        </w:rPr>
        <w:t>film</w:t>
      </w:r>
      <w:r w:rsidR="009B7A0B">
        <w:rPr>
          <w:rFonts w:ascii="Times New Roman" w:hAnsi="Times New Roman" w:cs="Times New Roman"/>
        </w:rPr>
        <w:t>:</w:t>
      </w:r>
    </w:p>
    <w:p w14:paraId="69D28D51" w14:textId="289D0129" w:rsidR="007B6021" w:rsidRDefault="007B6021" w:rsidP="009B7A0B">
      <w:pPr>
        <w:spacing w:line="480" w:lineRule="auto"/>
        <w:ind w:left="720"/>
        <w:rPr>
          <w:rFonts w:ascii="Times New Roman" w:hAnsi="Times New Roman" w:cs="Times New Roman"/>
        </w:rPr>
      </w:pPr>
      <w:r w:rsidRPr="007B6021">
        <w:rPr>
          <w:rFonts w:ascii="Times New Roman" w:hAnsi="Times New Roman" w:cs="Times New Roman"/>
        </w:rPr>
        <w:lastRenderedPageBreak/>
        <w:t>The spotlight follows the two of them as they visit memories of spending time with their friends and returning to the doctor’s office in a vain attempt to stop the procedure. Clementine is erased from these memories, and Joel is left only with his light. Here again, the spotlight signifies the limited perception of Joel’s remembering, which remains in and of the present. He cannot again completely experience the moments he thinks he remembers; Joel can only see limited illuminations, fragments in his imagination vaguely informed b</w:t>
      </w:r>
      <w:r>
        <w:rPr>
          <w:rFonts w:ascii="Times New Roman" w:hAnsi="Times New Roman" w:cs="Times New Roman"/>
        </w:rPr>
        <w:t>y his understanding of the past (</w:t>
      </w:r>
      <w:proofErr w:type="spellStart"/>
      <w:r>
        <w:rPr>
          <w:rFonts w:ascii="Times New Roman" w:hAnsi="Times New Roman" w:cs="Times New Roman"/>
        </w:rPr>
        <w:t>Sperb</w:t>
      </w:r>
      <w:proofErr w:type="spellEnd"/>
      <w:r w:rsidR="009B7A0B">
        <w:rPr>
          <w:rFonts w:ascii="Times New Roman" w:hAnsi="Times New Roman" w:cs="Times New Roman"/>
        </w:rPr>
        <w:t xml:space="preserve"> 1</w:t>
      </w:r>
      <w:r>
        <w:rPr>
          <w:rFonts w:ascii="Times New Roman" w:hAnsi="Times New Roman" w:cs="Times New Roman"/>
        </w:rPr>
        <w:t>).</w:t>
      </w:r>
    </w:p>
    <w:p w14:paraId="2AD6E41B" w14:textId="77777777" w:rsidR="00062F9B" w:rsidRDefault="00FD51B0" w:rsidP="006B56DB">
      <w:pPr>
        <w:spacing w:line="480" w:lineRule="auto"/>
        <w:rPr>
          <w:rFonts w:ascii="Times New Roman" w:hAnsi="Times New Roman" w:cs="Times New Roman"/>
        </w:rPr>
      </w:pPr>
      <w:r>
        <w:rPr>
          <w:rFonts w:ascii="Times New Roman" w:hAnsi="Times New Roman" w:cs="Times New Roman"/>
        </w:rPr>
        <w:t>The unifying element in all of the memory erasure scenes, the</w:t>
      </w:r>
      <w:r w:rsidR="00062F9B">
        <w:rPr>
          <w:rFonts w:ascii="Times New Roman" w:hAnsi="Times New Roman" w:cs="Times New Roman"/>
        </w:rPr>
        <w:t xml:space="preserve"> omnipresent</w:t>
      </w:r>
      <w:r>
        <w:rPr>
          <w:rFonts w:ascii="Times New Roman" w:hAnsi="Times New Roman" w:cs="Times New Roman"/>
        </w:rPr>
        <w:t xml:space="preserve"> spotlight serves to remind the audience </w:t>
      </w:r>
      <w:r w:rsidR="00062F9B">
        <w:rPr>
          <w:rFonts w:ascii="Times New Roman" w:hAnsi="Times New Roman" w:cs="Times New Roman"/>
        </w:rPr>
        <w:t xml:space="preserve">of Joel’s inability to preserve his memories as they slow fade away. In some sense, this is due to the narrative device of the Lacuna treatment that is quite literally deleting Joel’s memories, but at a deeper level the imagery of the spotlight also visualizes the fact that the past is a Platonic ideal, forever inaccessible to both Joel and the audience. </w:t>
      </w:r>
    </w:p>
    <w:p w14:paraId="62B56778" w14:textId="6C7AE4C8" w:rsidR="009C1771" w:rsidRDefault="00062F9B" w:rsidP="00270842">
      <w:pPr>
        <w:spacing w:line="480" w:lineRule="auto"/>
        <w:ind w:firstLine="720"/>
        <w:rPr>
          <w:rFonts w:ascii="Times New Roman" w:hAnsi="Times New Roman" w:cs="Times New Roman"/>
        </w:rPr>
      </w:pPr>
      <w:r>
        <w:rPr>
          <w:rFonts w:ascii="Times New Roman" w:hAnsi="Times New Roman" w:cs="Times New Roman"/>
        </w:rPr>
        <w:t xml:space="preserve">If one accepts </w:t>
      </w:r>
      <w:proofErr w:type="spellStart"/>
      <w:r>
        <w:rPr>
          <w:rFonts w:ascii="Times New Roman" w:hAnsi="Times New Roman" w:cs="Times New Roman"/>
        </w:rPr>
        <w:t>Sperb’s</w:t>
      </w:r>
      <w:proofErr w:type="spellEnd"/>
      <w:r>
        <w:rPr>
          <w:rFonts w:ascii="Times New Roman" w:hAnsi="Times New Roman" w:cs="Times New Roman"/>
        </w:rPr>
        <w:t xml:space="preserve"> interpretation that “</w:t>
      </w:r>
      <w:r w:rsidRPr="00757D41">
        <w:rPr>
          <w:rFonts w:ascii="Times New Roman" w:hAnsi="Times New Roman" w:cs="Times New Roman"/>
        </w:rPr>
        <w:t xml:space="preserve">the small circle of light </w:t>
      </w:r>
      <w:r>
        <w:rPr>
          <w:rFonts w:ascii="Times New Roman" w:hAnsi="Times New Roman" w:cs="Times New Roman"/>
        </w:rPr>
        <w:t>[</w:t>
      </w:r>
      <w:r w:rsidRPr="00757D41">
        <w:rPr>
          <w:rFonts w:ascii="Times New Roman" w:hAnsi="Times New Roman" w:cs="Times New Roman"/>
        </w:rPr>
        <w:t>represents</w:t>
      </w:r>
      <w:r>
        <w:rPr>
          <w:rFonts w:ascii="Times New Roman" w:hAnsi="Times New Roman" w:cs="Times New Roman"/>
        </w:rPr>
        <w:t>]</w:t>
      </w:r>
      <w:r w:rsidRPr="00757D41">
        <w:rPr>
          <w:rFonts w:ascii="Times New Roman" w:hAnsi="Times New Roman" w:cs="Times New Roman"/>
        </w:rPr>
        <w:t xml:space="preserve"> the limits of Joel’s memory, and, by extension, the limits of his recollection of a sealed past which remains outside him</w:t>
      </w:r>
      <w:r>
        <w:rPr>
          <w:rFonts w:ascii="Times New Roman" w:hAnsi="Times New Roman" w:cs="Times New Roman"/>
        </w:rPr>
        <w:t xml:space="preserve">,” then the spotlight </w:t>
      </w:r>
      <w:r w:rsidR="00A60D10">
        <w:rPr>
          <w:rFonts w:ascii="Times New Roman" w:hAnsi="Times New Roman" w:cs="Times New Roman"/>
        </w:rPr>
        <w:t>embodies</w:t>
      </w:r>
      <w:r>
        <w:rPr>
          <w:rFonts w:ascii="Times New Roman" w:hAnsi="Times New Roman" w:cs="Times New Roman"/>
        </w:rPr>
        <w:t xml:space="preserve"> </w:t>
      </w:r>
      <w:r w:rsidR="00B16DF1">
        <w:rPr>
          <w:rFonts w:ascii="Times New Roman" w:hAnsi="Times New Roman" w:cs="Times New Roman"/>
        </w:rPr>
        <w:t xml:space="preserve">not just </w:t>
      </w:r>
      <w:r>
        <w:rPr>
          <w:rFonts w:ascii="Times New Roman" w:hAnsi="Times New Roman" w:cs="Times New Roman"/>
        </w:rPr>
        <w:t>the literal divide that exists between us and our memories</w:t>
      </w:r>
      <w:r w:rsidR="00B16DF1">
        <w:rPr>
          <w:rFonts w:ascii="Times New Roman" w:hAnsi="Times New Roman" w:cs="Times New Roman"/>
        </w:rPr>
        <w:t xml:space="preserve">, but also the </w:t>
      </w:r>
      <w:r w:rsidR="00A60D10">
        <w:rPr>
          <w:rFonts w:ascii="Times New Roman" w:hAnsi="Times New Roman" w:cs="Times New Roman"/>
        </w:rPr>
        <w:t>physical</w:t>
      </w:r>
      <w:r w:rsidR="00B16DF1">
        <w:rPr>
          <w:rFonts w:ascii="Times New Roman" w:hAnsi="Times New Roman" w:cs="Times New Roman"/>
        </w:rPr>
        <w:t xml:space="preserve"> divide that exists between the audience and the film itself</w:t>
      </w:r>
      <w:r w:rsidR="00DE139A">
        <w:rPr>
          <w:rFonts w:ascii="Times New Roman" w:hAnsi="Times New Roman" w:cs="Times New Roman"/>
        </w:rPr>
        <w:t xml:space="preserve"> (</w:t>
      </w:r>
      <w:proofErr w:type="spellStart"/>
      <w:r w:rsidR="00DE139A">
        <w:rPr>
          <w:rFonts w:ascii="Times New Roman" w:hAnsi="Times New Roman" w:cs="Times New Roman"/>
        </w:rPr>
        <w:t>Sperb</w:t>
      </w:r>
      <w:proofErr w:type="spellEnd"/>
      <w:r w:rsidR="00DE139A">
        <w:rPr>
          <w:rFonts w:ascii="Times New Roman" w:hAnsi="Times New Roman" w:cs="Times New Roman"/>
        </w:rPr>
        <w:t xml:space="preserve"> 1). The viewer of </w:t>
      </w:r>
      <w:r w:rsidR="00DE139A">
        <w:rPr>
          <w:rFonts w:ascii="Times New Roman" w:hAnsi="Times New Roman" w:cs="Times New Roman"/>
          <w:i/>
        </w:rPr>
        <w:t>Eternal Sunshine</w:t>
      </w:r>
      <w:r w:rsidR="00DE139A">
        <w:rPr>
          <w:rFonts w:ascii="Times New Roman" w:hAnsi="Times New Roman" w:cs="Times New Roman"/>
        </w:rPr>
        <w:t xml:space="preserve"> cannot step into the world of the film; the screen acts as a physical barrier between film and reality, much like how the spotlight acts as an obstacle preventing Joel from holding on to his memories. In the end, Joel can only watch faint glimpses of Clementine from afar before they slowly fade from </w:t>
      </w:r>
      <w:r w:rsidR="009C6E4F">
        <w:rPr>
          <w:rFonts w:ascii="Times New Roman" w:hAnsi="Times New Roman" w:cs="Times New Roman"/>
        </w:rPr>
        <w:t xml:space="preserve">his </w:t>
      </w:r>
      <w:r w:rsidR="00DE139A">
        <w:rPr>
          <w:rFonts w:ascii="Times New Roman" w:hAnsi="Times New Roman" w:cs="Times New Roman"/>
        </w:rPr>
        <w:t xml:space="preserve">mind. Similarly, </w:t>
      </w:r>
      <w:r w:rsidR="00270842">
        <w:rPr>
          <w:rFonts w:ascii="Times New Roman" w:hAnsi="Times New Roman" w:cs="Times New Roman"/>
        </w:rPr>
        <w:t xml:space="preserve">the viewer too cannot cannot pause the current scene or rewind to earlier scenes in the film (assuming the film is being viewed in theater and not on DVD), preventing the viewer from holding onto the emotions or impressions left by the image on the screen as the reel continuously moves on to the next image. </w:t>
      </w:r>
      <w:r w:rsidR="00270842">
        <w:rPr>
          <w:rFonts w:ascii="Times New Roman" w:hAnsi="Times New Roman" w:cs="Times New Roman"/>
        </w:rPr>
        <w:lastRenderedPageBreak/>
        <w:t xml:space="preserve">In this way, the spotlight becomes the literary embodiment of all that epitomizes film as the ultimate spectator sport: the viewer’s feeling of being “outside” the screen, the unremitting </w:t>
      </w:r>
      <w:r w:rsidR="009A1E92">
        <w:rPr>
          <w:rFonts w:ascii="Times New Roman" w:hAnsi="Times New Roman" w:cs="Times New Roman"/>
        </w:rPr>
        <w:t xml:space="preserve">forward </w:t>
      </w:r>
      <w:r w:rsidR="00270842">
        <w:rPr>
          <w:rFonts w:ascii="Times New Roman" w:hAnsi="Times New Roman" w:cs="Times New Roman"/>
        </w:rPr>
        <w:t xml:space="preserve">progression of the reel, and the subconscious meta-awareness of the simulated, not quite authentic nature of the experience. </w:t>
      </w:r>
      <w:r w:rsidR="00DE139A">
        <w:rPr>
          <w:rFonts w:ascii="Times New Roman" w:hAnsi="Times New Roman" w:cs="Times New Roman"/>
        </w:rPr>
        <w:t xml:space="preserve">Thus </w:t>
      </w:r>
      <w:proofErr w:type="spellStart"/>
      <w:r w:rsidR="00DE139A">
        <w:rPr>
          <w:rFonts w:ascii="Times New Roman" w:hAnsi="Times New Roman" w:cs="Times New Roman"/>
        </w:rPr>
        <w:t>Gondry’s</w:t>
      </w:r>
      <w:proofErr w:type="spellEnd"/>
      <w:r w:rsidR="00DE139A">
        <w:rPr>
          <w:rFonts w:ascii="Times New Roman" w:hAnsi="Times New Roman" w:cs="Times New Roman"/>
        </w:rPr>
        <w:t xml:space="preserve"> use of aesthetics, and especially lighting, is designed </w:t>
      </w:r>
      <w:r w:rsidR="00270842">
        <w:rPr>
          <w:rFonts w:ascii="Times New Roman" w:hAnsi="Times New Roman" w:cs="Times New Roman"/>
        </w:rPr>
        <w:t>as an elaborate conceit that implicitly compares the act of viewing the film to that of recalling a past memory.</w:t>
      </w:r>
    </w:p>
    <w:p w14:paraId="3D63B93E" w14:textId="28ECB233" w:rsidR="001E0165" w:rsidRDefault="00880759" w:rsidP="00306B4E">
      <w:pPr>
        <w:spacing w:line="480" w:lineRule="auto"/>
        <w:rPr>
          <w:rFonts w:ascii="Times New Roman" w:hAnsi="Times New Roman" w:cs="Times New Roman"/>
        </w:rPr>
      </w:pPr>
      <w:r>
        <w:rPr>
          <w:rFonts w:ascii="Times New Roman" w:hAnsi="Times New Roman" w:cs="Times New Roman"/>
        </w:rPr>
        <w:tab/>
        <w:t>Ultimately, Joel comes to a quiet acceptance with his fate,</w:t>
      </w:r>
      <w:r w:rsidR="00306B4E">
        <w:rPr>
          <w:rFonts w:ascii="Times New Roman" w:hAnsi="Times New Roman" w:cs="Times New Roman"/>
        </w:rPr>
        <w:t xml:space="preserve"> culminating </w:t>
      </w:r>
      <w:r>
        <w:rPr>
          <w:rFonts w:ascii="Times New Roman" w:hAnsi="Times New Roman" w:cs="Times New Roman"/>
        </w:rPr>
        <w:t>in one of the most poignant yet simultaneously problematic moments</w:t>
      </w:r>
      <w:r w:rsidR="00306B4E">
        <w:rPr>
          <w:rFonts w:ascii="Times New Roman" w:hAnsi="Times New Roman" w:cs="Times New Roman"/>
        </w:rPr>
        <w:t xml:space="preserve"> of the film </w:t>
      </w:r>
      <w:r>
        <w:rPr>
          <w:rFonts w:ascii="Times New Roman" w:hAnsi="Times New Roman" w:cs="Times New Roman"/>
        </w:rPr>
        <w:t>as Clem</w:t>
      </w:r>
      <w:r w:rsidR="00221432">
        <w:rPr>
          <w:rFonts w:ascii="Times New Roman" w:hAnsi="Times New Roman" w:cs="Times New Roman"/>
        </w:rPr>
        <w:t xml:space="preserve">entine tells Joel to “meet </w:t>
      </w:r>
      <w:r w:rsidR="00313612">
        <w:rPr>
          <w:rFonts w:ascii="Times New Roman" w:hAnsi="Times New Roman" w:cs="Times New Roman"/>
        </w:rPr>
        <w:t>me</w:t>
      </w:r>
      <w:r>
        <w:rPr>
          <w:rFonts w:ascii="Times New Roman" w:hAnsi="Times New Roman" w:cs="Times New Roman"/>
        </w:rPr>
        <w:t xml:space="preserve"> in Montauk” </w:t>
      </w:r>
      <w:r w:rsidR="00956957">
        <w:rPr>
          <w:rFonts w:ascii="Times New Roman" w:hAnsi="Times New Roman" w:cs="Times New Roman"/>
        </w:rPr>
        <w:t>while</w:t>
      </w:r>
      <w:r>
        <w:rPr>
          <w:rFonts w:ascii="Times New Roman" w:hAnsi="Times New Roman" w:cs="Times New Roman"/>
        </w:rPr>
        <w:t xml:space="preserve"> his final memory of her disintegrates. </w:t>
      </w:r>
      <w:r w:rsidR="00306B4E">
        <w:rPr>
          <w:rFonts w:ascii="Times New Roman" w:hAnsi="Times New Roman" w:cs="Times New Roman"/>
        </w:rPr>
        <w:t xml:space="preserve">The film then cuts to the aforementioned opening scene, where Joel and Clementine meet each other at the Montauk train station with their memories of each other freshly erased, with the implication that their encounter was not one of chance but instead </w:t>
      </w:r>
      <w:r w:rsidR="00434FB2">
        <w:rPr>
          <w:rFonts w:ascii="Times New Roman" w:hAnsi="Times New Roman" w:cs="Times New Roman"/>
        </w:rPr>
        <w:t>a planned reunion</w:t>
      </w:r>
      <w:r w:rsidR="00306B4E">
        <w:rPr>
          <w:rFonts w:ascii="Times New Roman" w:hAnsi="Times New Roman" w:cs="Times New Roman"/>
        </w:rPr>
        <w:t>. A problem arises with such an interpretation: “</w:t>
      </w:r>
      <w:r w:rsidR="00306B4E" w:rsidRPr="00A25E04">
        <w:rPr>
          <w:rFonts w:ascii="Times New Roman" w:hAnsi="Times New Roman" w:cs="Times New Roman"/>
        </w:rPr>
        <w:t xml:space="preserve">this meeting out in Montauk couldn't be the result of a promise of a rendezvous, since (as Kaufman </w:t>
      </w:r>
      <w:r w:rsidR="00306B4E">
        <w:rPr>
          <w:rFonts w:ascii="Times New Roman" w:hAnsi="Times New Roman" w:cs="Times New Roman"/>
        </w:rPr>
        <w:t>says) ‘Clementine's not there’:</w:t>
      </w:r>
      <w:r w:rsidR="00306B4E" w:rsidRPr="00A25E04">
        <w:rPr>
          <w:rFonts w:ascii="Times New Roman" w:hAnsi="Times New Roman" w:cs="Times New Roman"/>
        </w:rPr>
        <w:t xml:space="preserve"> </w:t>
      </w:r>
      <w:proofErr w:type="gramStart"/>
      <w:r w:rsidR="00306B4E" w:rsidRPr="00A25E04">
        <w:rPr>
          <w:rFonts w:ascii="Times New Roman" w:hAnsi="Times New Roman" w:cs="Times New Roman"/>
        </w:rPr>
        <w:t>the</w:t>
      </w:r>
      <w:proofErr w:type="gramEnd"/>
      <w:r w:rsidR="00306B4E" w:rsidRPr="00A25E04">
        <w:rPr>
          <w:rFonts w:ascii="Times New Roman" w:hAnsi="Times New Roman" w:cs="Times New Roman"/>
        </w:rPr>
        <w:t xml:space="preserve"> Clemen</w:t>
      </w:r>
      <w:r w:rsidR="00306B4E">
        <w:rPr>
          <w:rFonts w:ascii="Times New Roman" w:hAnsi="Times New Roman" w:cs="Times New Roman"/>
        </w:rPr>
        <w:t>tine who voices those words is ‘</w:t>
      </w:r>
      <w:r w:rsidR="00306B4E" w:rsidRPr="00A25E04">
        <w:rPr>
          <w:rFonts w:ascii="Times New Roman" w:hAnsi="Times New Roman" w:cs="Times New Roman"/>
        </w:rPr>
        <w:t>r</w:t>
      </w:r>
      <w:r w:rsidR="00306B4E">
        <w:rPr>
          <w:rFonts w:ascii="Times New Roman" w:hAnsi="Times New Roman" w:cs="Times New Roman"/>
        </w:rPr>
        <w:t>eally Joel talking to himself’…</w:t>
      </w:r>
      <w:r w:rsidR="00306B4E" w:rsidRPr="00A25E04">
        <w:rPr>
          <w:rFonts w:ascii="Times New Roman" w:hAnsi="Times New Roman" w:cs="Times New Roman"/>
        </w:rPr>
        <w:t>one can</w:t>
      </w:r>
      <w:r w:rsidR="00306B4E">
        <w:rPr>
          <w:rFonts w:ascii="Times New Roman" w:hAnsi="Times New Roman" w:cs="Times New Roman"/>
        </w:rPr>
        <w:t>’</w:t>
      </w:r>
      <w:r w:rsidR="00306B4E" w:rsidRPr="00A25E04">
        <w:rPr>
          <w:rFonts w:ascii="Times New Roman" w:hAnsi="Times New Roman" w:cs="Times New Roman"/>
        </w:rPr>
        <w:t>t expect Clementine to remember to keep a promise she didn</w:t>
      </w:r>
      <w:r w:rsidR="00306B4E">
        <w:rPr>
          <w:rFonts w:ascii="Times New Roman" w:hAnsi="Times New Roman" w:cs="Times New Roman"/>
        </w:rPr>
        <w:t>’</w:t>
      </w:r>
      <w:r w:rsidR="00306B4E" w:rsidRPr="00A25E04">
        <w:rPr>
          <w:rFonts w:ascii="Times New Roman" w:hAnsi="Times New Roman" w:cs="Times New Roman"/>
        </w:rPr>
        <w:t>t make</w:t>
      </w:r>
      <w:r w:rsidR="00306B4E">
        <w:rPr>
          <w:rFonts w:ascii="Times New Roman" w:hAnsi="Times New Roman" w:cs="Times New Roman"/>
        </w:rPr>
        <w:t>” (Day 132).</w:t>
      </w:r>
      <w:r w:rsidR="00981A67">
        <w:rPr>
          <w:rFonts w:ascii="Times New Roman" w:hAnsi="Times New Roman" w:cs="Times New Roman"/>
        </w:rPr>
        <w:t xml:space="preserve"> Thus, this scene seems to point to an essential weakness </w:t>
      </w:r>
      <w:r w:rsidR="00306B4E">
        <w:rPr>
          <w:rFonts w:ascii="Times New Roman" w:hAnsi="Times New Roman" w:cs="Times New Roman"/>
        </w:rPr>
        <w:t>in the “nature of film narrative” itself: through their “disconti</w:t>
      </w:r>
      <w:r w:rsidR="002F7221">
        <w:rPr>
          <w:rFonts w:ascii="Times New Roman" w:hAnsi="Times New Roman" w:cs="Times New Roman"/>
        </w:rPr>
        <w:t>nuous presentation of a world—</w:t>
      </w:r>
      <w:r w:rsidR="00306B4E" w:rsidRPr="00850C65">
        <w:rPr>
          <w:rFonts w:ascii="Times New Roman" w:hAnsi="Times New Roman" w:cs="Times New Roman"/>
        </w:rPr>
        <w:t>the effect of the technique, familiar since the early days of film, of cutting from one shot to another</w:t>
      </w:r>
      <w:r w:rsidR="00306B4E">
        <w:rPr>
          <w:rFonts w:ascii="Times New Roman" w:hAnsi="Times New Roman" w:cs="Times New Roman"/>
        </w:rPr>
        <w:t xml:space="preserve">,” films can intentionally or unintentionally cause their viewers to </w:t>
      </w:r>
      <w:r w:rsidR="00981A67">
        <w:rPr>
          <w:rFonts w:ascii="Times New Roman" w:hAnsi="Times New Roman" w:cs="Times New Roman"/>
        </w:rPr>
        <w:t>misremember or</w:t>
      </w:r>
      <w:r w:rsidR="00306B4E">
        <w:rPr>
          <w:rFonts w:ascii="Times New Roman" w:hAnsi="Times New Roman" w:cs="Times New Roman"/>
        </w:rPr>
        <w:t xml:space="preserve"> </w:t>
      </w:r>
      <w:r w:rsidR="00981A67">
        <w:rPr>
          <w:rFonts w:ascii="Times New Roman" w:hAnsi="Times New Roman" w:cs="Times New Roman"/>
        </w:rPr>
        <w:t>mis</w:t>
      </w:r>
      <w:r w:rsidR="00306B4E">
        <w:rPr>
          <w:rFonts w:ascii="Times New Roman" w:hAnsi="Times New Roman" w:cs="Times New Roman"/>
        </w:rPr>
        <w:t xml:space="preserve">interpret the story as it unfolds (Day 132). </w:t>
      </w:r>
      <w:r w:rsidR="00FE7801">
        <w:rPr>
          <w:rFonts w:ascii="Times New Roman" w:hAnsi="Times New Roman" w:cs="Times New Roman"/>
        </w:rPr>
        <w:t xml:space="preserve">Herein lies </w:t>
      </w:r>
      <w:proofErr w:type="spellStart"/>
      <w:r w:rsidR="00FE7801">
        <w:rPr>
          <w:rFonts w:ascii="Times New Roman" w:hAnsi="Times New Roman" w:cs="Times New Roman"/>
        </w:rPr>
        <w:t>Gondry’s</w:t>
      </w:r>
      <w:proofErr w:type="spellEnd"/>
      <w:r w:rsidR="00FE7801">
        <w:rPr>
          <w:rFonts w:ascii="Times New Roman" w:hAnsi="Times New Roman" w:cs="Times New Roman"/>
        </w:rPr>
        <w:t xml:space="preserve"> genius: </w:t>
      </w:r>
      <w:r w:rsidR="001E0165">
        <w:rPr>
          <w:rFonts w:ascii="Times New Roman" w:hAnsi="Times New Roman" w:cs="Times New Roman"/>
        </w:rPr>
        <w:t>he uses his</w:t>
      </w:r>
      <w:r w:rsidR="00FE7801">
        <w:rPr>
          <w:rFonts w:ascii="Times New Roman" w:hAnsi="Times New Roman" w:cs="Times New Roman"/>
        </w:rPr>
        <w:t xml:space="preserve"> nuanced understanding of </w:t>
      </w:r>
      <w:r w:rsidR="001E0165">
        <w:rPr>
          <w:rFonts w:ascii="Times New Roman" w:hAnsi="Times New Roman" w:cs="Times New Roman"/>
        </w:rPr>
        <w:t xml:space="preserve">the limitations of the filmic medium </w:t>
      </w:r>
      <w:r w:rsidR="000D6803">
        <w:rPr>
          <w:rFonts w:ascii="Times New Roman" w:hAnsi="Times New Roman" w:cs="Times New Roman"/>
        </w:rPr>
        <w:t>to bolster, rather than undermine, his underlying argument.</w:t>
      </w:r>
    </w:p>
    <w:p w14:paraId="41B1B632" w14:textId="74B4B299" w:rsidR="00306B4E" w:rsidRDefault="00306B4E" w:rsidP="00306B4E">
      <w:pPr>
        <w:spacing w:line="480" w:lineRule="auto"/>
        <w:rPr>
          <w:rFonts w:ascii="Times New Roman" w:hAnsi="Times New Roman" w:cs="Times New Roman"/>
        </w:rPr>
      </w:pPr>
      <w:r>
        <w:rPr>
          <w:rFonts w:ascii="Times New Roman" w:hAnsi="Times New Roman" w:cs="Times New Roman"/>
        </w:rPr>
        <w:tab/>
      </w:r>
      <w:r w:rsidR="00FE7801">
        <w:rPr>
          <w:rFonts w:ascii="Times New Roman" w:hAnsi="Times New Roman" w:cs="Times New Roman"/>
        </w:rPr>
        <w:t xml:space="preserve">In particular, the imperfect nature with which the audience forms an understanding of Joel and Clementine’s story as they watch </w:t>
      </w:r>
      <w:r w:rsidR="00FE7801">
        <w:rPr>
          <w:rFonts w:ascii="Times New Roman" w:hAnsi="Times New Roman" w:cs="Times New Roman"/>
          <w:i/>
        </w:rPr>
        <w:t>Eternal Sunshine</w:t>
      </w:r>
      <w:r w:rsidR="00FE7801">
        <w:rPr>
          <w:rFonts w:ascii="Times New Roman" w:hAnsi="Times New Roman" w:cs="Times New Roman"/>
        </w:rPr>
        <w:t xml:space="preserve"> perfectly echoes the imperfections </w:t>
      </w:r>
      <w:r w:rsidR="00FE7801">
        <w:rPr>
          <w:rFonts w:ascii="Times New Roman" w:hAnsi="Times New Roman" w:cs="Times New Roman"/>
        </w:rPr>
        <w:lastRenderedPageBreak/>
        <w:t>in</w:t>
      </w:r>
      <w:r w:rsidR="009A16A7">
        <w:rPr>
          <w:rFonts w:ascii="Times New Roman" w:hAnsi="Times New Roman" w:cs="Times New Roman"/>
        </w:rPr>
        <w:t>herent to</w:t>
      </w:r>
      <w:r w:rsidR="00FE7801">
        <w:rPr>
          <w:rFonts w:ascii="Times New Roman" w:hAnsi="Times New Roman" w:cs="Times New Roman"/>
        </w:rPr>
        <w:t xml:space="preserve"> the process of </w:t>
      </w:r>
      <w:r w:rsidR="00A64C39">
        <w:rPr>
          <w:rFonts w:ascii="Times New Roman" w:hAnsi="Times New Roman" w:cs="Times New Roman"/>
        </w:rPr>
        <w:t>recalling</w:t>
      </w:r>
      <w:r w:rsidR="00FE7801">
        <w:rPr>
          <w:rFonts w:ascii="Times New Roman" w:hAnsi="Times New Roman" w:cs="Times New Roman"/>
        </w:rPr>
        <w:t xml:space="preserve"> memories. </w:t>
      </w:r>
      <w:r>
        <w:rPr>
          <w:rFonts w:ascii="Times New Roman" w:hAnsi="Times New Roman" w:cs="Times New Roman"/>
        </w:rPr>
        <w:t>In a study of the psychological phenomenon known as the misinformation effect, researcher Elizabeth Loftus found that our recollection of an event can be greatly distorted by subsequent events. In one example, “</w:t>
      </w:r>
      <w:r w:rsidRPr="00860DC1">
        <w:rPr>
          <w:rFonts w:ascii="Times New Roman" w:hAnsi="Times New Roman" w:cs="Times New Roman"/>
        </w:rPr>
        <w:t>when participants viewed footage of a car accident, the question</w:t>
      </w:r>
      <w:r>
        <w:rPr>
          <w:rFonts w:ascii="Times New Roman" w:hAnsi="Times New Roman" w:cs="Times New Roman"/>
        </w:rPr>
        <w:t xml:space="preserve"> ‘</w:t>
      </w:r>
      <w:r w:rsidRPr="00860DC1">
        <w:rPr>
          <w:rFonts w:ascii="Times New Roman" w:hAnsi="Times New Roman" w:cs="Times New Roman"/>
        </w:rPr>
        <w:t>How fast were the cars going whe</w:t>
      </w:r>
      <w:r>
        <w:rPr>
          <w:rFonts w:ascii="Times New Roman" w:hAnsi="Times New Roman" w:cs="Times New Roman"/>
        </w:rPr>
        <w:t xml:space="preserve">n they </w:t>
      </w:r>
      <w:r w:rsidRPr="00860DC1">
        <w:rPr>
          <w:rFonts w:ascii="Times New Roman" w:hAnsi="Times New Roman" w:cs="Times New Roman"/>
          <w:i/>
        </w:rPr>
        <w:t>smashed</w:t>
      </w:r>
      <w:r>
        <w:rPr>
          <w:rFonts w:ascii="Times New Roman" w:hAnsi="Times New Roman" w:cs="Times New Roman"/>
        </w:rPr>
        <w:t xml:space="preserve"> into each other?’</w:t>
      </w:r>
      <w:r w:rsidRPr="00860DC1">
        <w:rPr>
          <w:rFonts w:ascii="Times New Roman" w:hAnsi="Times New Roman" w:cs="Times New Roman"/>
        </w:rPr>
        <w:t xml:space="preserve"> (italics added) elicited reports of 20% greater trav</w:t>
      </w:r>
      <w:r>
        <w:rPr>
          <w:rFonts w:ascii="Times New Roman" w:hAnsi="Times New Roman" w:cs="Times New Roman"/>
        </w:rPr>
        <w:t>eling speeds than the question ‘</w:t>
      </w:r>
      <w:r w:rsidRPr="00860DC1">
        <w:rPr>
          <w:rFonts w:ascii="Times New Roman" w:hAnsi="Times New Roman" w:cs="Times New Roman"/>
        </w:rPr>
        <w:t xml:space="preserve">How fast were the cars going when they </w:t>
      </w:r>
      <w:r w:rsidRPr="0001418B">
        <w:rPr>
          <w:rFonts w:ascii="Times New Roman" w:hAnsi="Times New Roman" w:cs="Times New Roman"/>
          <w:i/>
        </w:rPr>
        <w:t>hit</w:t>
      </w:r>
      <w:r>
        <w:rPr>
          <w:rFonts w:ascii="Times New Roman" w:hAnsi="Times New Roman" w:cs="Times New Roman"/>
        </w:rPr>
        <w:t xml:space="preserve"> each other?’</w:t>
      </w:r>
      <w:r w:rsidRPr="00860DC1">
        <w:rPr>
          <w:rFonts w:ascii="Times New Roman" w:hAnsi="Times New Roman" w:cs="Times New Roman"/>
        </w:rPr>
        <w:t>, despite the fact that participants in both condi</w:t>
      </w:r>
      <w:r>
        <w:rPr>
          <w:rFonts w:ascii="Times New Roman" w:hAnsi="Times New Roman" w:cs="Times New Roman"/>
        </w:rPr>
        <w:t xml:space="preserve">tions viewed the same footage” (Lacy). </w:t>
      </w:r>
      <w:r w:rsidR="009A16A7">
        <w:rPr>
          <w:rFonts w:ascii="Times New Roman" w:hAnsi="Times New Roman" w:cs="Times New Roman"/>
        </w:rPr>
        <w:t>By juxtaposing the car crash footage with certain phrases, the researchers were able to manipulate the subjects’ very memories.</w:t>
      </w:r>
      <w:r w:rsidR="00C00FAB">
        <w:rPr>
          <w:rFonts w:ascii="Times New Roman" w:hAnsi="Times New Roman" w:cs="Times New Roman"/>
        </w:rPr>
        <w:t xml:space="preserve"> Day comments on this feature of memory in the context of </w:t>
      </w:r>
      <w:r w:rsidR="00C00FAB">
        <w:rPr>
          <w:rFonts w:ascii="Times New Roman" w:hAnsi="Times New Roman" w:cs="Times New Roman"/>
          <w:i/>
        </w:rPr>
        <w:t xml:space="preserve">Eternal Sunshine, </w:t>
      </w:r>
      <w:r w:rsidR="00C00FAB">
        <w:rPr>
          <w:rFonts w:ascii="Times New Roman" w:hAnsi="Times New Roman" w:cs="Times New Roman"/>
        </w:rPr>
        <w:t>observing that when we attempt to recall the past, “</w:t>
      </w:r>
      <w:r w:rsidR="00C00FAB" w:rsidRPr="00304C2A">
        <w:rPr>
          <w:rFonts w:ascii="Times New Roman" w:hAnsi="Times New Roman" w:cs="Times New Roman"/>
        </w:rPr>
        <w:t>We can supply only what we have in memory, what we have seen and felt. And what we have seen and felt is not a given: we may forget things, forever miss other things, fail to appreciate the importance of still other things on a first or fortieth viewing. Not the least virtue of Charlie Kaufman's narratively puzzling screenplay is that it replicates for the viewer the felt contingency of memory that we attribute to Jo</w:t>
      </w:r>
      <w:r w:rsidR="00C00FAB">
        <w:rPr>
          <w:rFonts w:ascii="Times New Roman" w:hAnsi="Times New Roman" w:cs="Times New Roman"/>
        </w:rPr>
        <w:t xml:space="preserve">el and Clementine's experiences” (150). </w:t>
      </w:r>
      <w:proofErr w:type="spellStart"/>
      <w:r w:rsidR="009A16A7">
        <w:rPr>
          <w:rFonts w:ascii="Times New Roman" w:hAnsi="Times New Roman" w:cs="Times New Roman"/>
        </w:rPr>
        <w:t>Gondry</w:t>
      </w:r>
      <w:proofErr w:type="spellEnd"/>
      <w:r w:rsidR="009A16A7">
        <w:rPr>
          <w:rFonts w:ascii="Times New Roman" w:hAnsi="Times New Roman" w:cs="Times New Roman"/>
        </w:rPr>
        <w:t xml:space="preserve"> juxtaposes </w:t>
      </w:r>
      <w:r w:rsidR="00696709">
        <w:rPr>
          <w:rFonts w:ascii="Times New Roman" w:hAnsi="Times New Roman" w:cs="Times New Roman"/>
        </w:rPr>
        <w:t xml:space="preserve">Joel’s imagined promise to Clementine with their actual encounter </w:t>
      </w:r>
      <w:r w:rsidR="00C00FAB">
        <w:rPr>
          <w:rFonts w:ascii="Times New Roman" w:hAnsi="Times New Roman" w:cs="Times New Roman"/>
        </w:rPr>
        <w:t xml:space="preserve">on the train in order to manipulate the audience’s understanding of the story, a narrative device that makes that very same encounter seem divinely ordained rather than purely coincidental. But by fooling audiences in this way, </w:t>
      </w:r>
      <w:proofErr w:type="spellStart"/>
      <w:r w:rsidR="00C00FAB">
        <w:rPr>
          <w:rFonts w:ascii="Times New Roman" w:hAnsi="Times New Roman" w:cs="Times New Roman"/>
        </w:rPr>
        <w:t>Gondry</w:t>
      </w:r>
      <w:proofErr w:type="spellEnd"/>
      <w:r w:rsidR="00C00FAB">
        <w:rPr>
          <w:rFonts w:ascii="Times New Roman" w:hAnsi="Times New Roman" w:cs="Times New Roman"/>
        </w:rPr>
        <w:t xml:space="preserve"> ultimately makes him film function much like a memory: vague, malleable, and open to misremembering and misinte</w:t>
      </w:r>
      <w:r w:rsidR="000D6803">
        <w:rPr>
          <w:rFonts w:ascii="Times New Roman" w:hAnsi="Times New Roman" w:cs="Times New Roman"/>
        </w:rPr>
        <w:t>rpretation.</w:t>
      </w:r>
    </w:p>
    <w:p w14:paraId="42D66CD2" w14:textId="4335CC58" w:rsidR="00C60BE9" w:rsidRDefault="001A0294" w:rsidP="00A23569">
      <w:pPr>
        <w:spacing w:line="480" w:lineRule="auto"/>
        <w:rPr>
          <w:rFonts w:ascii="Times New Roman" w:hAnsi="Times New Roman" w:cs="Times New Roman"/>
        </w:rPr>
      </w:pPr>
      <w:r>
        <w:rPr>
          <w:rFonts w:ascii="Times New Roman" w:hAnsi="Times New Roman" w:cs="Times New Roman"/>
        </w:rPr>
        <w:tab/>
      </w:r>
      <w:r w:rsidR="00F9114C">
        <w:rPr>
          <w:rFonts w:ascii="Times New Roman" w:hAnsi="Times New Roman" w:cs="Times New Roman"/>
        </w:rPr>
        <w:t xml:space="preserve">What is truly remarkable about </w:t>
      </w:r>
      <w:proofErr w:type="spellStart"/>
      <w:r w:rsidR="00F9114C">
        <w:rPr>
          <w:rFonts w:ascii="Times New Roman" w:hAnsi="Times New Roman" w:cs="Times New Roman"/>
        </w:rPr>
        <w:t>Gondry’</w:t>
      </w:r>
      <w:r w:rsidR="002E4C65">
        <w:rPr>
          <w:rFonts w:ascii="Times New Roman" w:hAnsi="Times New Roman" w:cs="Times New Roman"/>
        </w:rPr>
        <w:t>s</w:t>
      </w:r>
      <w:proofErr w:type="spellEnd"/>
      <w:r w:rsidR="002E4C65">
        <w:rPr>
          <w:rFonts w:ascii="Times New Roman" w:hAnsi="Times New Roman" w:cs="Times New Roman"/>
        </w:rPr>
        <w:t xml:space="preserve"> attempts to produce a film that looks and feels like a memory, at least from a literary perspective, is how he ultimately uses the comparison to comment on the limitations of his work itself. </w:t>
      </w:r>
      <w:r w:rsidR="00B06286">
        <w:rPr>
          <w:rFonts w:ascii="Times New Roman" w:hAnsi="Times New Roman" w:cs="Times New Roman"/>
        </w:rPr>
        <w:t xml:space="preserve">In his review of </w:t>
      </w:r>
      <w:r w:rsidR="00B06286">
        <w:rPr>
          <w:rFonts w:ascii="Times New Roman" w:hAnsi="Times New Roman" w:cs="Times New Roman"/>
          <w:i/>
        </w:rPr>
        <w:t xml:space="preserve">Eternal Sunshine, </w:t>
      </w:r>
      <w:r w:rsidR="00B06286">
        <w:rPr>
          <w:rFonts w:ascii="Times New Roman" w:hAnsi="Times New Roman" w:cs="Times New Roman"/>
        </w:rPr>
        <w:t>Orr writes, “</w:t>
      </w:r>
      <w:r w:rsidR="00B06286" w:rsidRPr="00B06286">
        <w:rPr>
          <w:rFonts w:ascii="Times New Roman" w:hAnsi="Times New Roman" w:cs="Times New Roman"/>
        </w:rPr>
        <w:t xml:space="preserve">Charlie Kaufman and director Michel </w:t>
      </w:r>
      <w:proofErr w:type="spellStart"/>
      <w:r w:rsidR="00B06286" w:rsidRPr="00B06286">
        <w:rPr>
          <w:rFonts w:ascii="Times New Roman" w:hAnsi="Times New Roman" w:cs="Times New Roman"/>
        </w:rPr>
        <w:t>Gondry</w:t>
      </w:r>
      <w:proofErr w:type="spellEnd"/>
      <w:r w:rsidR="00B06286" w:rsidRPr="00B06286">
        <w:rPr>
          <w:rFonts w:ascii="Times New Roman" w:hAnsi="Times New Roman" w:cs="Times New Roman"/>
        </w:rPr>
        <w:t xml:space="preserve"> </w:t>
      </w:r>
      <w:r w:rsidR="00B06286">
        <w:rPr>
          <w:rFonts w:ascii="Times New Roman" w:hAnsi="Times New Roman" w:cs="Times New Roman"/>
        </w:rPr>
        <w:t xml:space="preserve">have </w:t>
      </w:r>
      <w:r w:rsidR="00B06286" w:rsidRPr="00B06286">
        <w:rPr>
          <w:rFonts w:ascii="Times New Roman" w:hAnsi="Times New Roman" w:cs="Times New Roman"/>
        </w:rPr>
        <w:t xml:space="preserve">created a film whose entire purpose is to </w:t>
      </w:r>
      <w:r w:rsidR="00B06286" w:rsidRPr="00B06286">
        <w:rPr>
          <w:rFonts w:ascii="Times New Roman" w:hAnsi="Times New Roman" w:cs="Times New Roman"/>
        </w:rPr>
        <w:lastRenderedPageBreak/>
        <w:t xml:space="preserve">blur and fade, a self-erasing tribute to the </w:t>
      </w:r>
      <w:r w:rsidR="00B06286">
        <w:rPr>
          <w:rFonts w:ascii="Times New Roman" w:hAnsi="Times New Roman" w:cs="Times New Roman"/>
        </w:rPr>
        <w:t>fragility of memory and of love” (1).</w:t>
      </w:r>
      <w:r w:rsidR="00355035">
        <w:rPr>
          <w:rFonts w:ascii="Times New Roman" w:hAnsi="Times New Roman" w:cs="Times New Roman"/>
        </w:rPr>
        <w:t xml:space="preserve"> </w:t>
      </w:r>
      <w:r w:rsidR="001B1785">
        <w:rPr>
          <w:rFonts w:ascii="Times New Roman" w:hAnsi="Times New Roman" w:cs="Times New Roman"/>
        </w:rPr>
        <w:t xml:space="preserve">In creating a film that is meant to function like a memory on multiple levels, </w:t>
      </w:r>
      <w:proofErr w:type="spellStart"/>
      <w:r w:rsidR="001B1785">
        <w:rPr>
          <w:rFonts w:ascii="Times New Roman" w:hAnsi="Times New Roman" w:cs="Times New Roman"/>
        </w:rPr>
        <w:t>Gondry</w:t>
      </w:r>
      <w:proofErr w:type="spellEnd"/>
      <w:r w:rsidR="001B1785">
        <w:rPr>
          <w:rFonts w:ascii="Times New Roman" w:hAnsi="Times New Roman" w:cs="Times New Roman"/>
        </w:rPr>
        <w:t xml:space="preserve"> displays, and in fact embrac</w:t>
      </w:r>
      <w:r w:rsidR="001B7BAC">
        <w:rPr>
          <w:rFonts w:ascii="Times New Roman" w:hAnsi="Times New Roman" w:cs="Times New Roman"/>
        </w:rPr>
        <w:t>es, a courageous awareness that, much like memories, art too</w:t>
      </w:r>
      <w:r w:rsidR="009E2A7F">
        <w:rPr>
          <w:rFonts w:ascii="Times New Roman" w:hAnsi="Times New Roman" w:cs="Times New Roman"/>
        </w:rPr>
        <w:t xml:space="preserve"> can be easily forgotten. In fact, this understanding seems to be at the heart of </w:t>
      </w:r>
      <w:r w:rsidR="009E2A7F">
        <w:rPr>
          <w:rFonts w:ascii="Times New Roman" w:hAnsi="Times New Roman" w:cs="Times New Roman"/>
          <w:i/>
        </w:rPr>
        <w:t>Eternal Sunshine</w:t>
      </w:r>
      <w:r w:rsidR="009E2A7F">
        <w:rPr>
          <w:rFonts w:ascii="Times New Roman" w:hAnsi="Times New Roman" w:cs="Times New Roman"/>
        </w:rPr>
        <w:t xml:space="preserve">’s message. </w:t>
      </w:r>
      <w:proofErr w:type="spellStart"/>
      <w:r w:rsidR="009E2A7F">
        <w:rPr>
          <w:rFonts w:ascii="Times New Roman" w:hAnsi="Times New Roman" w:cs="Times New Roman"/>
        </w:rPr>
        <w:t>Sperb</w:t>
      </w:r>
      <w:proofErr w:type="spellEnd"/>
      <w:r w:rsidR="009E2A7F">
        <w:rPr>
          <w:rFonts w:ascii="Times New Roman" w:hAnsi="Times New Roman" w:cs="Times New Roman"/>
        </w:rPr>
        <w:t xml:space="preserve"> </w:t>
      </w:r>
      <w:r w:rsidR="00077E40">
        <w:rPr>
          <w:rFonts w:ascii="Times New Roman" w:hAnsi="Times New Roman" w:cs="Times New Roman"/>
        </w:rPr>
        <w:t>finds</w:t>
      </w:r>
      <w:r w:rsidR="009E2A7F">
        <w:rPr>
          <w:rFonts w:ascii="Times New Roman" w:hAnsi="Times New Roman" w:cs="Times New Roman"/>
        </w:rPr>
        <w:t xml:space="preserve"> that lighting is used throughout the film as a “</w:t>
      </w:r>
      <w:r w:rsidR="009E2A7F" w:rsidRPr="003C41C7">
        <w:rPr>
          <w:rFonts w:ascii="Times New Roman" w:hAnsi="Times New Roman" w:cs="Times New Roman"/>
        </w:rPr>
        <w:t>powerful metaphor both for the artificiality of mental recollection and for the claustrophobia, the suffocating loss, of inevitably fading personal memory</w:t>
      </w:r>
      <w:r w:rsidR="009E2A7F">
        <w:rPr>
          <w:rFonts w:ascii="Times New Roman" w:hAnsi="Times New Roman" w:cs="Times New Roman"/>
        </w:rPr>
        <w:t xml:space="preserve">” (1). </w:t>
      </w:r>
      <w:r w:rsidR="004B36FD">
        <w:rPr>
          <w:rFonts w:ascii="Times New Roman" w:hAnsi="Times New Roman" w:cs="Times New Roman"/>
        </w:rPr>
        <w:t xml:space="preserve">One reason </w:t>
      </w:r>
      <w:r w:rsidR="004B36FD">
        <w:rPr>
          <w:rFonts w:ascii="Times New Roman" w:hAnsi="Times New Roman" w:cs="Times New Roman"/>
          <w:i/>
        </w:rPr>
        <w:t>Eternal Sunshine</w:t>
      </w:r>
      <w:r w:rsidR="004B36FD">
        <w:rPr>
          <w:rFonts w:ascii="Times New Roman" w:hAnsi="Times New Roman" w:cs="Times New Roman"/>
        </w:rPr>
        <w:t xml:space="preserve"> works so well as a film is that is speaks to universal feelings of loss and longin</w:t>
      </w:r>
      <w:r w:rsidR="00077E40">
        <w:rPr>
          <w:rFonts w:ascii="Times New Roman" w:hAnsi="Times New Roman" w:cs="Times New Roman"/>
        </w:rPr>
        <w:t>g</w:t>
      </w:r>
      <w:r w:rsidR="003B779B">
        <w:rPr>
          <w:rFonts w:ascii="Times New Roman" w:hAnsi="Times New Roman" w:cs="Times New Roman"/>
        </w:rPr>
        <w:t xml:space="preserve">, an unsurprising fact given that </w:t>
      </w:r>
      <w:proofErr w:type="spellStart"/>
      <w:r w:rsidR="003B779B">
        <w:rPr>
          <w:rFonts w:ascii="Times New Roman" w:hAnsi="Times New Roman" w:cs="Times New Roman"/>
        </w:rPr>
        <w:t>Gondry</w:t>
      </w:r>
      <w:proofErr w:type="spellEnd"/>
      <w:r w:rsidR="003B779B">
        <w:rPr>
          <w:rFonts w:ascii="Times New Roman" w:hAnsi="Times New Roman" w:cs="Times New Roman"/>
        </w:rPr>
        <w:t xml:space="preserve"> was going</w:t>
      </w:r>
      <w:r w:rsidR="009C5146">
        <w:rPr>
          <w:rFonts w:ascii="Times New Roman" w:hAnsi="Times New Roman" w:cs="Times New Roman"/>
        </w:rPr>
        <w:t xml:space="preserve"> through</w:t>
      </w:r>
      <w:r w:rsidR="003B779B">
        <w:rPr>
          <w:rFonts w:ascii="Times New Roman" w:hAnsi="Times New Roman" w:cs="Times New Roman"/>
        </w:rPr>
        <w:t xml:space="preserve"> the splintering of his own relationship during filming</w:t>
      </w:r>
      <w:r w:rsidR="00077E40">
        <w:rPr>
          <w:rFonts w:ascii="Times New Roman" w:hAnsi="Times New Roman" w:cs="Times New Roman"/>
        </w:rPr>
        <w:t>. T</w:t>
      </w:r>
      <w:r w:rsidR="004B36FD">
        <w:rPr>
          <w:rFonts w:ascii="Times New Roman" w:hAnsi="Times New Roman" w:cs="Times New Roman"/>
        </w:rPr>
        <w:t xml:space="preserve">he multiple scenes in which Joel repeatedly </w:t>
      </w:r>
      <w:r w:rsidR="00D04518">
        <w:rPr>
          <w:rFonts w:ascii="Times New Roman" w:hAnsi="Times New Roman" w:cs="Times New Roman"/>
        </w:rPr>
        <w:t>struggles to ru</w:t>
      </w:r>
      <w:r w:rsidR="005F2D20">
        <w:rPr>
          <w:rFonts w:ascii="Times New Roman" w:hAnsi="Times New Roman" w:cs="Times New Roman"/>
        </w:rPr>
        <w:t xml:space="preserve">n away with Clementine </w:t>
      </w:r>
      <w:r w:rsidR="00077E40">
        <w:rPr>
          <w:rFonts w:ascii="Times New Roman" w:hAnsi="Times New Roman" w:cs="Times New Roman"/>
        </w:rPr>
        <w:t>from the erasing spotlight, d</w:t>
      </w:r>
      <w:r w:rsidR="004B36FD">
        <w:rPr>
          <w:rFonts w:ascii="Times New Roman" w:hAnsi="Times New Roman" w:cs="Times New Roman"/>
        </w:rPr>
        <w:t xml:space="preserve">esperately hoping to preserve his treasured memories, pull at the heartstrings of </w:t>
      </w:r>
      <w:r w:rsidR="00675728">
        <w:rPr>
          <w:rFonts w:ascii="Times New Roman" w:hAnsi="Times New Roman" w:cs="Times New Roman"/>
        </w:rPr>
        <w:t>the audience</w:t>
      </w:r>
      <w:r w:rsidR="004B36FD">
        <w:rPr>
          <w:rFonts w:ascii="Times New Roman" w:hAnsi="Times New Roman" w:cs="Times New Roman"/>
        </w:rPr>
        <w:t xml:space="preserve"> because they are all too familiar with the </w:t>
      </w:r>
      <w:r w:rsidR="00D3416C">
        <w:rPr>
          <w:rFonts w:ascii="Times New Roman" w:hAnsi="Times New Roman" w:cs="Times New Roman"/>
        </w:rPr>
        <w:t xml:space="preserve">heartbreak of having to move on from or forget the past. </w:t>
      </w:r>
      <w:r w:rsidR="003C41C7">
        <w:rPr>
          <w:rFonts w:ascii="Times New Roman" w:hAnsi="Times New Roman" w:cs="Times New Roman"/>
        </w:rPr>
        <w:t xml:space="preserve">By portraying the melancholic loss that Joel feels upon </w:t>
      </w:r>
      <w:r w:rsidR="00A23569">
        <w:rPr>
          <w:rFonts w:ascii="Times New Roman" w:hAnsi="Times New Roman" w:cs="Times New Roman"/>
        </w:rPr>
        <w:t xml:space="preserve">losing his memories, </w:t>
      </w:r>
      <w:proofErr w:type="spellStart"/>
      <w:r w:rsidR="00A23569">
        <w:rPr>
          <w:rFonts w:ascii="Times New Roman" w:hAnsi="Times New Roman" w:cs="Times New Roman"/>
        </w:rPr>
        <w:t>Gondry’s</w:t>
      </w:r>
      <w:proofErr w:type="spellEnd"/>
      <w:r w:rsidR="00A23569">
        <w:rPr>
          <w:rFonts w:ascii="Times New Roman" w:hAnsi="Times New Roman" w:cs="Times New Roman"/>
        </w:rPr>
        <w:t xml:space="preserve"> </w:t>
      </w:r>
      <w:r w:rsidR="00C60BE9">
        <w:rPr>
          <w:rFonts w:ascii="Times New Roman" w:hAnsi="Times New Roman" w:cs="Times New Roman"/>
        </w:rPr>
        <w:t xml:space="preserve">depiction of film as memory in </w:t>
      </w:r>
      <w:r w:rsidR="00C60BE9">
        <w:rPr>
          <w:rFonts w:ascii="Times New Roman" w:hAnsi="Times New Roman" w:cs="Times New Roman"/>
          <w:i/>
        </w:rPr>
        <w:t>Eternal Sunshine</w:t>
      </w:r>
      <w:r w:rsidR="00C60BE9">
        <w:rPr>
          <w:rFonts w:ascii="Times New Roman" w:hAnsi="Times New Roman" w:cs="Times New Roman"/>
        </w:rPr>
        <w:t xml:space="preserve"> underscores the quintessential artistic fear that the effects of his work will fade over time </w:t>
      </w:r>
      <w:r w:rsidR="00A23569">
        <w:rPr>
          <w:rFonts w:ascii="Times New Roman" w:hAnsi="Times New Roman" w:cs="Times New Roman"/>
        </w:rPr>
        <w:t xml:space="preserve">as the audience stops viewing or thinking about his film. </w:t>
      </w:r>
    </w:p>
    <w:p w14:paraId="0364D86B" w14:textId="1346D30E" w:rsidR="00C924FD" w:rsidRPr="00C924FD" w:rsidRDefault="00200D6B" w:rsidP="00A23569">
      <w:pPr>
        <w:spacing w:line="480" w:lineRule="auto"/>
        <w:rPr>
          <w:rFonts w:ascii="Times New Roman" w:hAnsi="Times New Roman" w:cs="Times New Roman"/>
        </w:rPr>
      </w:pPr>
      <w:r>
        <w:rPr>
          <w:rFonts w:ascii="Times New Roman" w:hAnsi="Times New Roman" w:cs="Times New Roman"/>
        </w:rPr>
        <w:tab/>
        <w:t xml:space="preserve">This greater theme about the limitations of art is only highlighted by the persistent motif of quotations throughout the film. </w:t>
      </w:r>
      <w:r w:rsidR="003D3CFE">
        <w:rPr>
          <w:rFonts w:ascii="Times New Roman" w:hAnsi="Times New Roman" w:cs="Times New Roman"/>
        </w:rPr>
        <w:t>M</w:t>
      </w:r>
      <w:r w:rsidR="00C924FD">
        <w:rPr>
          <w:rFonts w:ascii="Times New Roman" w:hAnsi="Times New Roman" w:cs="Times New Roman"/>
        </w:rPr>
        <w:t xml:space="preserve">uch of the dialogue of </w:t>
      </w:r>
      <w:r w:rsidR="00C924FD">
        <w:rPr>
          <w:rFonts w:ascii="Times New Roman" w:hAnsi="Times New Roman" w:cs="Times New Roman"/>
          <w:i/>
        </w:rPr>
        <w:t>Eternal Sunshine</w:t>
      </w:r>
      <w:r w:rsidR="00C924FD">
        <w:rPr>
          <w:rFonts w:ascii="Times New Roman" w:hAnsi="Times New Roman" w:cs="Times New Roman"/>
        </w:rPr>
        <w:t xml:space="preserve"> consists of characters turning to quotations as a mechanism to understand each other or define their identity:</w:t>
      </w:r>
    </w:p>
    <w:p w14:paraId="1D51AB0D" w14:textId="5EDF99F6" w:rsidR="00C924FD" w:rsidRDefault="00C924FD" w:rsidP="00C924FD">
      <w:pPr>
        <w:spacing w:line="480" w:lineRule="auto"/>
        <w:ind w:left="720"/>
        <w:rPr>
          <w:rFonts w:ascii="Times New Roman" w:hAnsi="Times New Roman" w:cs="Times New Roman"/>
        </w:rPr>
      </w:pPr>
      <w:r w:rsidRPr="00F44EB1">
        <w:rPr>
          <w:rFonts w:ascii="Times New Roman" w:hAnsi="Times New Roman" w:cs="Times New Roman"/>
        </w:rPr>
        <w:t xml:space="preserve">Mary uses quotations cribbed from Bartlett's to charm Dr. </w:t>
      </w:r>
      <w:proofErr w:type="spellStart"/>
      <w:r w:rsidRPr="00F44EB1">
        <w:rPr>
          <w:rFonts w:ascii="Times New Roman" w:hAnsi="Times New Roman" w:cs="Times New Roman"/>
        </w:rPr>
        <w:t>Mierzwiak</w:t>
      </w:r>
      <w:proofErr w:type="spellEnd"/>
      <w:r w:rsidRPr="00F44EB1">
        <w:rPr>
          <w:rFonts w:ascii="Times New Roman" w:hAnsi="Times New Roman" w:cs="Times New Roman"/>
        </w:rPr>
        <w:t>, shyly reciting bits of Nietzsche and Pope, including the quote that gives the film its title. Patrick, Clementine's wannabe boyfriend, quotes Joel in hopes of taking his place. Quotes from songs and shared reading, along with multiple pop culture references, are the conversational staples of Joe</w:t>
      </w:r>
      <w:r>
        <w:rPr>
          <w:rFonts w:ascii="Times New Roman" w:hAnsi="Times New Roman" w:cs="Times New Roman"/>
        </w:rPr>
        <w:t>l and Clementine's courtships.</w:t>
      </w:r>
      <w:r w:rsidRPr="00F44EB1">
        <w:rPr>
          <w:rFonts w:ascii="Times New Roman" w:hAnsi="Times New Roman" w:cs="Times New Roman"/>
        </w:rPr>
        <w:t xml:space="preserve"> Clementine even quotes </w:t>
      </w:r>
      <w:r>
        <w:rPr>
          <w:rFonts w:ascii="Times New Roman" w:hAnsi="Times New Roman" w:cs="Times New Roman"/>
        </w:rPr>
        <w:lastRenderedPageBreak/>
        <w:t>herself—</w:t>
      </w:r>
      <w:r w:rsidRPr="00F44EB1">
        <w:rPr>
          <w:rFonts w:ascii="Times New Roman" w:hAnsi="Times New Roman" w:cs="Times New Roman"/>
        </w:rPr>
        <w:t>especially in her repeated "impulsive" urges to dye her hair or to go back to spend the night on the frozen Charles River. Quotation, then, be</w:t>
      </w:r>
      <w:r>
        <w:rPr>
          <w:rFonts w:ascii="Times New Roman" w:hAnsi="Times New Roman" w:cs="Times New Roman"/>
        </w:rPr>
        <w:t>comes a metaphor for repetition—</w:t>
      </w:r>
      <w:r w:rsidRPr="00F44EB1">
        <w:rPr>
          <w:rFonts w:ascii="Times New Roman" w:hAnsi="Times New Roman" w:cs="Times New Roman"/>
        </w:rPr>
        <w:t>for all the ways we both use th</w:t>
      </w:r>
      <w:r>
        <w:rPr>
          <w:rFonts w:ascii="Times New Roman" w:hAnsi="Times New Roman" w:cs="Times New Roman"/>
        </w:rPr>
        <w:t xml:space="preserve">e past and are constrained by it (Smith 8-9). </w:t>
      </w:r>
    </w:p>
    <w:p w14:paraId="05F3053C" w14:textId="2FF9A0D7" w:rsidR="00422599" w:rsidRDefault="00C924FD" w:rsidP="00A23569">
      <w:pPr>
        <w:spacing w:line="480" w:lineRule="auto"/>
        <w:rPr>
          <w:rFonts w:ascii="Times New Roman" w:hAnsi="Times New Roman" w:cs="Times New Roman"/>
        </w:rPr>
      </w:pPr>
      <w:r>
        <w:rPr>
          <w:rFonts w:ascii="Times New Roman" w:hAnsi="Times New Roman" w:cs="Times New Roman"/>
        </w:rPr>
        <w:t>For a film preoccupied with memories, and thus the past, s</w:t>
      </w:r>
      <w:r w:rsidR="003D3CFE">
        <w:rPr>
          <w:rFonts w:ascii="Times New Roman" w:hAnsi="Times New Roman" w:cs="Times New Roman"/>
        </w:rPr>
        <w:t xml:space="preserve">uch a motif seems unsurprising. </w:t>
      </w:r>
      <w:r w:rsidR="00310BF4">
        <w:rPr>
          <w:rFonts w:ascii="Times New Roman" w:hAnsi="Times New Roman" w:cs="Times New Roman"/>
        </w:rPr>
        <w:t xml:space="preserve">However, </w:t>
      </w:r>
      <w:proofErr w:type="spellStart"/>
      <w:r w:rsidR="00310BF4">
        <w:rPr>
          <w:rFonts w:ascii="Times New Roman" w:hAnsi="Times New Roman" w:cs="Times New Roman"/>
        </w:rPr>
        <w:t>Carel</w:t>
      </w:r>
      <w:proofErr w:type="spellEnd"/>
      <w:r w:rsidR="00310BF4">
        <w:rPr>
          <w:rFonts w:ascii="Times New Roman" w:hAnsi="Times New Roman" w:cs="Times New Roman"/>
        </w:rPr>
        <w:t xml:space="preserve"> observes that in many instances </w:t>
      </w:r>
      <w:r w:rsidR="003D3CFE">
        <w:rPr>
          <w:rFonts w:ascii="Times New Roman" w:hAnsi="Times New Roman" w:cs="Times New Roman"/>
        </w:rPr>
        <w:t xml:space="preserve">these quotations are </w:t>
      </w:r>
      <w:r w:rsidR="00BD463C">
        <w:rPr>
          <w:rFonts w:ascii="Times New Roman" w:hAnsi="Times New Roman" w:cs="Times New Roman"/>
        </w:rPr>
        <w:t>robbed of</w:t>
      </w:r>
      <w:r w:rsidR="00310BF4">
        <w:rPr>
          <w:rFonts w:ascii="Times New Roman" w:hAnsi="Times New Roman" w:cs="Times New Roman"/>
        </w:rPr>
        <w:t xml:space="preserve"> </w:t>
      </w:r>
      <w:r w:rsidR="003D3CFE">
        <w:rPr>
          <w:rFonts w:ascii="Times New Roman" w:hAnsi="Times New Roman" w:cs="Times New Roman"/>
        </w:rPr>
        <w:t>their</w:t>
      </w:r>
      <w:r w:rsidR="00310BF4">
        <w:rPr>
          <w:rFonts w:ascii="Times New Roman" w:hAnsi="Times New Roman" w:cs="Times New Roman"/>
        </w:rPr>
        <w:t xml:space="preserve"> original context, obscuring the meaning of the quoted text. In one example, Lacuna’s secretary Mary “attempts to impress her boss, Dr. Howard </w:t>
      </w:r>
      <w:proofErr w:type="spellStart"/>
      <w:r w:rsidR="00310BF4">
        <w:rPr>
          <w:rFonts w:ascii="Times New Roman" w:hAnsi="Times New Roman" w:cs="Times New Roman"/>
        </w:rPr>
        <w:t>Mierzwiak</w:t>
      </w:r>
      <w:proofErr w:type="spellEnd"/>
      <w:r w:rsidR="00310BF4">
        <w:rPr>
          <w:rFonts w:ascii="Times New Roman" w:hAnsi="Times New Roman" w:cs="Times New Roman"/>
        </w:rPr>
        <w:t xml:space="preserve"> (Tom Wilkinson), by quoting from </w:t>
      </w:r>
      <w:proofErr w:type="spellStart"/>
      <w:r w:rsidR="00310BF4">
        <w:rPr>
          <w:rFonts w:ascii="Times New Roman" w:hAnsi="Times New Roman" w:cs="Times New Roman"/>
        </w:rPr>
        <w:t>Nietszche’s</w:t>
      </w:r>
      <w:proofErr w:type="spellEnd"/>
      <w:r w:rsidR="00310BF4">
        <w:rPr>
          <w:rFonts w:ascii="Times New Roman" w:hAnsi="Times New Roman" w:cs="Times New Roman"/>
        </w:rPr>
        <w:t xml:space="preserve"> </w:t>
      </w:r>
      <w:r w:rsidR="00310BF4">
        <w:rPr>
          <w:rFonts w:ascii="Times New Roman" w:hAnsi="Times New Roman" w:cs="Times New Roman"/>
          <w:i/>
        </w:rPr>
        <w:t>Beyond good and evil</w:t>
      </w:r>
      <w:r w:rsidR="00310BF4">
        <w:rPr>
          <w:rFonts w:ascii="Times New Roman" w:hAnsi="Times New Roman" w:cs="Times New Roman"/>
        </w:rPr>
        <w:t xml:space="preserve">: ‘Blessed are the forgetful, for they get the better even of their blunders’…Mary then adds, ‘Nietzsche. </w:t>
      </w:r>
      <w:r w:rsidR="00310BF4">
        <w:rPr>
          <w:rFonts w:ascii="Times New Roman" w:hAnsi="Times New Roman" w:cs="Times New Roman"/>
          <w:i/>
        </w:rPr>
        <w:t>Beyond good and evil.</w:t>
      </w:r>
      <w:r w:rsidR="00310BF4">
        <w:rPr>
          <w:rFonts w:ascii="Times New Roman" w:hAnsi="Times New Roman" w:cs="Times New Roman"/>
        </w:rPr>
        <w:t xml:space="preserve"> Found it in my Bartlett’s’. The quotation itself is presented ironically as taken from </w:t>
      </w:r>
      <w:r w:rsidR="00310BF4">
        <w:rPr>
          <w:rFonts w:ascii="Times New Roman" w:hAnsi="Times New Roman" w:cs="Times New Roman"/>
          <w:i/>
        </w:rPr>
        <w:t>Bartlett’s familiar quotations</w:t>
      </w:r>
      <w:r w:rsidR="00310BF4" w:rsidRPr="00E97640">
        <w:rPr>
          <w:rFonts w:ascii="Times New Roman" w:hAnsi="Times New Roman" w:cs="Times New Roman"/>
        </w:rPr>
        <w:t>. Nietzsche, or the original, has been forgotten” (</w:t>
      </w:r>
      <w:proofErr w:type="spellStart"/>
      <w:r w:rsidR="00310BF4">
        <w:rPr>
          <w:rFonts w:ascii="Times New Roman" w:hAnsi="Times New Roman" w:cs="Times New Roman"/>
        </w:rPr>
        <w:t>Carel</w:t>
      </w:r>
      <w:proofErr w:type="spellEnd"/>
      <w:r w:rsidR="00310BF4">
        <w:rPr>
          <w:rFonts w:ascii="Times New Roman" w:hAnsi="Times New Roman" w:cs="Times New Roman"/>
        </w:rPr>
        <w:t xml:space="preserve"> 1077). In reducing Nietzsche’s text to a </w:t>
      </w:r>
      <w:r w:rsidR="00D92855">
        <w:rPr>
          <w:rFonts w:ascii="Times New Roman" w:hAnsi="Times New Roman" w:cs="Times New Roman"/>
        </w:rPr>
        <w:t>simplified</w:t>
      </w:r>
      <w:r w:rsidR="00310BF4">
        <w:rPr>
          <w:rFonts w:ascii="Times New Roman" w:hAnsi="Times New Roman" w:cs="Times New Roman"/>
        </w:rPr>
        <w:t xml:space="preserve"> aphorism </w:t>
      </w:r>
      <w:r w:rsidR="00D92855">
        <w:rPr>
          <w:rFonts w:ascii="Times New Roman" w:hAnsi="Times New Roman" w:cs="Times New Roman"/>
        </w:rPr>
        <w:t xml:space="preserve">found </w:t>
      </w:r>
      <w:r w:rsidR="00FD5B06">
        <w:rPr>
          <w:rFonts w:ascii="Times New Roman" w:hAnsi="Times New Roman" w:cs="Times New Roman"/>
        </w:rPr>
        <w:t xml:space="preserve">in an anthology </w:t>
      </w:r>
      <w:r w:rsidR="00310BF4">
        <w:rPr>
          <w:rFonts w:ascii="Times New Roman" w:hAnsi="Times New Roman" w:cs="Times New Roman"/>
        </w:rPr>
        <w:t xml:space="preserve">of quotations, </w:t>
      </w:r>
      <w:r w:rsidR="00D92855">
        <w:rPr>
          <w:rFonts w:ascii="Times New Roman" w:hAnsi="Times New Roman" w:cs="Times New Roman"/>
        </w:rPr>
        <w:t xml:space="preserve">Mary </w:t>
      </w:r>
      <w:r w:rsidR="00FD5B06">
        <w:rPr>
          <w:rFonts w:ascii="Times New Roman" w:hAnsi="Times New Roman" w:cs="Times New Roman"/>
        </w:rPr>
        <w:t>reveals</w:t>
      </w:r>
      <w:r w:rsidR="00D92855">
        <w:rPr>
          <w:rFonts w:ascii="Times New Roman" w:hAnsi="Times New Roman" w:cs="Times New Roman"/>
        </w:rPr>
        <w:t xml:space="preserve"> that her society has, in some sense, pared down Nietzsche’s work into easily digestible stand-alone snippets, a kind of cultural forgetting that causes </w:t>
      </w:r>
      <w:r w:rsidR="00FD5B06">
        <w:rPr>
          <w:rFonts w:ascii="Times New Roman" w:hAnsi="Times New Roman" w:cs="Times New Roman"/>
        </w:rPr>
        <w:t>artistic maste</w:t>
      </w:r>
      <w:r w:rsidR="009B2DE7">
        <w:rPr>
          <w:rFonts w:ascii="Times New Roman" w:hAnsi="Times New Roman" w:cs="Times New Roman"/>
        </w:rPr>
        <w:t>r</w:t>
      </w:r>
      <w:r w:rsidR="00FD5B06">
        <w:rPr>
          <w:rFonts w:ascii="Times New Roman" w:hAnsi="Times New Roman" w:cs="Times New Roman"/>
        </w:rPr>
        <w:t>pieces</w:t>
      </w:r>
      <w:r w:rsidR="002D3B17">
        <w:rPr>
          <w:rFonts w:ascii="Times New Roman" w:hAnsi="Times New Roman" w:cs="Times New Roman"/>
        </w:rPr>
        <w:t xml:space="preserve"> like </w:t>
      </w:r>
      <w:r w:rsidR="002D3B17">
        <w:rPr>
          <w:rFonts w:ascii="Times New Roman" w:hAnsi="Times New Roman" w:cs="Times New Roman"/>
          <w:i/>
        </w:rPr>
        <w:t>Beyond Good and Evil</w:t>
      </w:r>
      <w:r w:rsidR="002D3B17">
        <w:rPr>
          <w:rFonts w:ascii="Times New Roman" w:hAnsi="Times New Roman" w:cs="Times New Roman"/>
        </w:rPr>
        <w:t xml:space="preserve"> to become irrelevant artifacts of the past. </w:t>
      </w:r>
      <w:r w:rsidR="002A21AC">
        <w:rPr>
          <w:rFonts w:ascii="Times New Roman" w:hAnsi="Times New Roman" w:cs="Times New Roman"/>
        </w:rPr>
        <w:t xml:space="preserve">Just as the survival of our own personal memories depends on our continued attempts to recollect them, so too must art </w:t>
      </w:r>
      <w:r w:rsidR="00422599">
        <w:rPr>
          <w:rFonts w:ascii="Times New Roman" w:hAnsi="Times New Roman" w:cs="Times New Roman"/>
        </w:rPr>
        <w:t>be revisited time and time again, lest it slowly fade from the popular realm.</w:t>
      </w:r>
    </w:p>
    <w:p w14:paraId="63EC1E3C" w14:textId="34DDCD27" w:rsidR="000D7FD6" w:rsidRDefault="002A21AC" w:rsidP="00FF7137">
      <w:pPr>
        <w:spacing w:line="480" w:lineRule="auto"/>
        <w:rPr>
          <w:rFonts w:ascii="Times New Roman" w:hAnsi="Times New Roman" w:cs="Times New Roman"/>
        </w:rPr>
      </w:pPr>
      <w:r>
        <w:rPr>
          <w:rFonts w:ascii="Times New Roman" w:hAnsi="Times New Roman" w:cs="Times New Roman"/>
        </w:rPr>
        <w:tab/>
      </w:r>
      <w:r w:rsidR="006C6BB6">
        <w:rPr>
          <w:rFonts w:ascii="Times New Roman" w:hAnsi="Times New Roman" w:cs="Times New Roman"/>
        </w:rPr>
        <w:t>By baring</w:t>
      </w:r>
      <w:r w:rsidR="00BF1ED1">
        <w:rPr>
          <w:rFonts w:ascii="Times New Roman" w:hAnsi="Times New Roman" w:cs="Times New Roman"/>
        </w:rPr>
        <w:t xml:space="preserve"> his fears of being forgotten as an artist in </w:t>
      </w:r>
      <w:r w:rsidR="00BF1ED1">
        <w:rPr>
          <w:rFonts w:ascii="Times New Roman" w:hAnsi="Times New Roman" w:cs="Times New Roman"/>
          <w:i/>
        </w:rPr>
        <w:t>Eternal Sunshine</w:t>
      </w:r>
      <w:r w:rsidR="00BF1ED1">
        <w:rPr>
          <w:rFonts w:ascii="Times New Roman" w:hAnsi="Times New Roman" w:cs="Times New Roman"/>
        </w:rPr>
        <w:t xml:space="preserve">, </w:t>
      </w:r>
      <w:r w:rsidR="006C6BB6">
        <w:rPr>
          <w:rFonts w:ascii="Times New Roman" w:hAnsi="Times New Roman" w:cs="Times New Roman"/>
        </w:rPr>
        <w:t>Gondry</w:t>
      </w:r>
      <w:bookmarkStart w:id="0" w:name="_GoBack"/>
      <w:bookmarkEnd w:id="0"/>
      <w:r w:rsidR="00476048">
        <w:rPr>
          <w:rFonts w:ascii="Times New Roman" w:hAnsi="Times New Roman" w:cs="Times New Roman"/>
        </w:rPr>
        <w:t xml:space="preserve"> once again</w:t>
      </w:r>
      <w:r w:rsidR="00BF1ED1">
        <w:rPr>
          <w:rFonts w:ascii="Times New Roman" w:hAnsi="Times New Roman" w:cs="Times New Roman"/>
        </w:rPr>
        <w:t xml:space="preserve"> reminds us of the uncanny similarities between watching films and recalling memories. </w:t>
      </w:r>
      <w:r w:rsidR="005F2D21">
        <w:rPr>
          <w:rFonts w:ascii="Times New Roman" w:hAnsi="Times New Roman" w:cs="Times New Roman"/>
        </w:rPr>
        <w:t>Such an analog</w:t>
      </w:r>
      <w:r w:rsidR="000D7FD6">
        <w:rPr>
          <w:rFonts w:ascii="Times New Roman" w:hAnsi="Times New Roman" w:cs="Times New Roman"/>
        </w:rPr>
        <w:t>y raises a natural question: what</w:t>
      </w:r>
      <w:r w:rsidR="005F2D21">
        <w:rPr>
          <w:rFonts w:ascii="Times New Roman" w:hAnsi="Times New Roman" w:cs="Times New Roman"/>
        </w:rPr>
        <w:t xml:space="preserve"> about film</w:t>
      </w:r>
      <w:r w:rsidR="000D7FD6">
        <w:rPr>
          <w:rFonts w:ascii="Times New Roman" w:hAnsi="Times New Roman" w:cs="Times New Roman"/>
        </w:rPr>
        <w:t>, specifically,</w:t>
      </w:r>
      <w:r w:rsidR="005F2D21">
        <w:rPr>
          <w:rFonts w:ascii="Times New Roman" w:hAnsi="Times New Roman" w:cs="Times New Roman"/>
        </w:rPr>
        <w:t xml:space="preserve"> as an artistic medium causes it to operate so similarly to memories? </w:t>
      </w:r>
      <w:r w:rsidR="000D7FD6">
        <w:rPr>
          <w:rFonts w:ascii="Times New Roman" w:hAnsi="Times New Roman" w:cs="Times New Roman"/>
        </w:rPr>
        <w:t xml:space="preserve">In his analysis of </w:t>
      </w:r>
      <w:proofErr w:type="spellStart"/>
      <w:r w:rsidR="000D7FD6">
        <w:rPr>
          <w:rFonts w:ascii="Times New Roman" w:hAnsi="Times New Roman" w:cs="Times New Roman"/>
        </w:rPr>
        <w:t>Gondry’s</w:t>
      </w:r>
      <w:proofErr w:type="spellEnd"/>
      <w:r w:rsidR="000D7FD6">
        <w:rPr>
          <w:rFonts w:ascii="Times New Roman" w:hAnsi="Times New Roman" w:cs="Times New Roman"/>
        </w:rPr>
        <w:t xml:space="preserve"> film, Hancock </w:t>
      </w:r>
      <w:r w:rsidR="00431691">
        <w:rPr>
          <w:rFonts w:ascii="Times New Roman" w:hAnsi="Times New Roman" w:cs="Times New Roman"/>
        </w:rPr>
        <w:t>suggests</w:t>
      </w:r>
      <w:r w:rsidR="000D7FD6">
        <w:rPr>
          <w:rFonts w:ascii="Times New Roman" w:hAnsi="Times New Roman" w:cs="Times New Roman"/>
        </w:rPr>
        <w:t xml:space="preserve"> one explanation:</w:t>
      </w:r>
    </w:p>
    <w:p w14:paraId="489DEBA7" w14:textId="2462FA92" w:rsidR="000D7FD6" w:rsidRDefault="00FF7137" w:rsidP="000D7FD6">
      <w:pPr>
        <w:spacing w:line="480" w:lineRule="auto"/>
        <w:ind w:left="720"/>
        <w:rPr>
          <w:rFonts w:ascii="Times New Roman" w:hAnsi="Times New Roman" w:cs="Times New Roman"/>
        </w:rPr>
      </w:pPr>
      <w:r w:rsidRPr="00597533">
        <w:rPr>
          <w:rFonts w:ascii="Times New Roman" w:hAnsi="Times New Roman" w:cs="Times New Roman"/>
        </w:rPr>
        <w:lastRenderedPageBreak/>
        <w:t>Eternal Sunshine speaks to the insuppressible power of memory, even subtly suggesting that while we are custodians of our memories, we neither choose nor own them, but rather they own and choose us, making us who we are. Like the Jewish child at the Passover meal asking to be told once again the story of his ancestors' flight from Egypt and of God's miraculous acts―like the Christian who, baptized in infancy, is told in adulthood to "remember" her baptism―often our most significantly shaping memories are given to us, gifts of an O/other. In diverse ways, people of faith recall past events with which they have no immediate contact</w:t>
      </w:r>
      <w:r w:rsidR="000D7FD6">
        <w:rPr>
          <w:rFonts w:ascii="Times New Roman" w:hAnsi="Times New Roman" w:cs="Times New Roman"/>
        </w:rPr>
        <w:t>” (4).</w:t>
      </w:r>
    </w:p>
    <w:p w14:paraId="13997681" w14:textId="2A3F39F3" w:rsidR="003D6785" w:rsidRDefault="00E1617A" w:rsidP="00A23569">
      <w:pPr>
        <w:spacing w:line="480" w:lineRule="auto"/>
        <w:rPr>
          <w:rFonts w:ascii="Times New Roman" w:hAnsi="Times New Roman" w:cs="Times New Roman"/>
        </w:rPr>
      </w:pPr>
      <w:r>
        <w:rPr>
          <w:rFonts w:ascii="Times New Roman" w:hAnsi="Times New Roman" w:cs="Times New Roman"/>
        </w:rPr>
        <w:t xml:space="preserve">Motivated by Hancock’s observations on the role of memory and the comparison </w:t>
      </w:r>
      <w:proofErr w:type="spellStart"/>
      <w:r>
        <w:rPr>
          <w:rFonts w:ascii="Times New Roman" w:hAnsi="Times New Roman" w:cs="Times New Roman"/>
        </w:rPr>
        <w:t>Gondry</w:t>
      </w:r>
      <w:proofErr w:type="spellEnd"/>
      <w:r>
        <w:rPr>
          <w:rFonts w:ascii="Times New Roman" w:hAnsi="Times New Roman" w:cs="Times New Roman"/>
        </w:rPr>
        <w:t xml:space="preserve"> draws between film and memory, </w:t>
      </w:r>
      <w:r>
        <w:rPr>
          <w:rFonts w:ascii="Times New Roman" w:hAnsi="Times New Roman" w:cs="Times New Roman"/>
          <w:i/>
        </w:rPr>
        <w:t>Eternal Sunshine</w:t>
      </w:r>
      <w:r>
        <w:rPr>
          <w:rFonts w:ascii="Times New Roman" w:hAnsi="Times New Roman" w:cs="Times New Roman"/>
        </w:rPr>
        <w:t xml:space="preserve"> illustrates that </w:t>
      </w:r>
      <w:r w:rsidR="00492A3D">
        <w:rPr>
          <w:rFonts w:ascii="Times New Roman" w:hAnsi="Times New Roman" w:cs="Times New Roman"/>
        </w:rPr>
        <w:t xml:space="preserve">film </w:t>
      </w:r>
      <w:r>
        <w:rPr>
          <w:rFonts w:ascii="Times New Roman" w:hAnsi="Times New Roman" w:cs="Times New Roman"/>
        </w:rPr>
        <w:t xml:space="preserve">can function </w:t>
      </w:r>
      <w:r w:rsidR="00492A3D">
        <w:rPr>
          <w:rFonts w:ascii="Times New Roman" w:hAnsi="Times New Roman" w:cs="Times New Roman"/>
        </w:rPr>
        <w:t xml:space="preserve">as a repository of collective memory, or the shared knowledge and ideas of large social or cultural groups of people. Since the beginnings of civilization, </w:t>
      </w:r>
      <w:r>
        <w:rPr>
          <w:rFonts w:ascii="Times New Roman" w:hAnsi="Times New Roman" w:cs="Times New Roman"/>
        </w:rPr>
        <w:t xml:space="preserve">humanity has sought to pass down cultural memories from generation to generation through the form of stories: myths or folk tales that convey core historical traditions and beliefs. While technology has certainly progressed, the act of watching a film today functions in much the same way as sharing aloud creation stories in ancient Mayan or Greek civilizations, for instance. This can clearly be seen in </w:t>
      </w:r>
      <w:r>
        <w:rPr>
          <w:rFonts w:ascii="Times New Roman" w:hAnsi="Times New Roman" w:cs="Times New Roman"/>
          <w:i/>
        </w:rPr>
        <w:t>Eternal Sunshine of the Spotless Mind</w:t>
      </w:r>
      <w:r>
        <w:rPr>
          <w:rFonts w:ascii="Times New Roman" w:hAnsi="Times New Roman" w:cs="Times New Roman"/>
        </w:rPr>
        <w:t>, which acts as a perfect example of the quintessential story of love, loss, and nostalgic longing</w:t>
      </w:r>
      <w:r w:rsidR="00CD6433">
        <w:rPr>
          <w:rFonts w:ascii="Times New Roman" w:hAnsi="Times New Roman" w:cs="Times New Roman"/>
        </w:rPr>
        <w:t xml:space="preserve">. That might </w:t>
      </w:r>
      <w:r w:rsidR="00061E17">
        <w:rPr>
          <w:rFonts w:ascii="Times New Roman" w:hAnsi="Times New Roman" w:cs="Times New Roman"/>
        </w:rPr>
        <w:t xml:space="preserve">just </w:t>
      </w:r>
      <w:r w:rsidR="00CD6433">
        <w:rPr>
          <w:rFonts w:ascii="Times New Roman" w:hAnsi="Times New Roman" w:cs="Times New Roman"/>
        </w:rPr>
        <w:t xml:space="preserve">explain why one gets a distinct yet hard-to-place feeling of having seen this story unfold before upon watching </w:t>
      </w:r>
      <w:proofErr w:type="spellStart"/>
      <w:r w:rsidR="00CD6433">
        <w:rPr>
          <w:rFonts w:ascii="Times New Roman" w:hAnsi="Times New Roman" w:cs="Times New Roman"/>
        </w:rPr>
        <w:t>Gondry’s</w:t>
      </w:r>
      <w:proofErr w:type="spellEnd"/>
      <w:r w:rsidR="00CD6433">
        <w:rPr>
          <w:rFonts w:ascii="Times New Roman" w:hAnsi="Times New Roman" w:cs="Times New Roman"/>
        </w:rPr>
        <w:t xml:space="preserve"> film, almost like </w:t>
      </w:r>
      <w:r w:rsidR="00061E17">
        <w:rPr>
          <w:rFonts w:ascii="Times New Roman" w:hAnsi="Times New Roman" w:cs="Times New Roman"/>
        </w:rPr>
        <w:t xml:space="preserve">the feeling of some long buried memory about to resurface. </w:t>
      </w:r>
      <w:r>
        <w:rPr>
          <w:rFonts w:ascii="Times New Roman" w:hAnsi="Times New Roman" w:cs="Times New Roman"/>
        </w:rPr>
        <w:t xml:space="preserve">After all, at the end of the day, </w:t>
      </w:r>
      <w:r w:rsidR="00FD70DB">
        <w:rPr>
          <w:rFonts w:ascii="Times New Roman" w:hAnsi="Times New Roman" w:cs="Times New Roman"/>
        </w:rPr>
        <w:t>isn’t the reason</w:t>
      </w:r>
      <w:r>
        <w:rPr>
          <w:rFonts w:ascii="Times New Roman" w:hAnsi="Times New Roman" w:cs="Times New Roman"/>
        </w:rPr>
        <w:t xml:space="preserve"> we all go to the movies </w:t>
      </w:r>
      <w:r w:rsidR="00FD70DB">
        <w:rPr>
          <w:rFonts w:ascii="Times New Roman" w:hAnsi="Times New Roman" w:cs="Times New Roman"/>
        </w:rPr>
        <w:t>just to watch—o</w:t>
      </w:r>
      <w:r>
        <w:rPr>
          <w:rFonts w:ascii="Times New Roman" w:hAnsi="Times New Roman" w:cs="Times New Roman"/>
        </w:rPr>
        <w:t>r</w:t>
      </w:r>
      <w:r w:rsidR="00FD70DB">
        <w:rPr>
          <w:rFonts w:ascii="Times New Roman" w:hAnsi="Times New Roman" w:cs="Times New Roman"/>
        </w:rPr>
        <w:t xml:space="preserve"> remember—</w:t>
      </w:r>
      <w:r>
        <w:rPr>
          <w:rFonts w:ascii="Times New Roman" w:hAnsi="Times New Roman" w:cs="Times New Roman"/>
        </w:rPr>
        <w:t>a great story?</w:t>
      </w:r>
      <w:r w:rsidR="003D6785">
        <w:rPr>
          <w:rFonts w:ascii="Times New Roman" w:hAnsi="Times New Roman" w:cs="Times New Roman"/>
        </w:rPr>
        <w:br w:type="page"/>
      </w:r>
    </w:p>
    <w:p w14:paraId="70FB641A" w14:textId="62F931EB" w:rsidR="003D6785" w:rsidRDefault="007F6214" w:rsidP="003D6785">
      <w:pPr>
        <w:spacing w:line="480" w:lineRule="auto"/>
        <w:jc w:val="center"/>
        <w:rPr>
          <w:rFonts w:ascii="Times New Roman" w:hAnsi="Times New Roman" w:cs="Times New Roman"/>
        </w:rPr>
      </w:pPr>
      <w:r>
        <w:rPr>
          <w:rFonts w:ascii="Times New Roman" w:hAnsi="Times New Roman" w:cs="Times New Roman"/>
          <w:i/>
        </w:rPr>
        <w:lastRenderedPageBreak/>
        <w:t>Bibliography</w:t>
      </w:r>
    </w:p>
    <w:p w14:paraId="71E6ADE6" w14:textId="341618C3" w:rsidR="003D6785" w:rsidRDefault="008B081F" w:rsidP="003D6785">
      <w:pPr>
        <w:spacing w:line="480" w:lineRule="auto"/>
        <w:rPr>
          <w:rFonts w:ascii="Times New Roman" w:hAnsi="Times New Roman" w:cs="Times New Roman"/>
        </w:rPr>
      </w:pPr>
      <w:proofErr w:type="spellStart"/>
      <w:r>
        <w:rPr>
          <w:rFonts w:ascii="Times New Roman" w:hAnsi="Times New Roman" w:cs="Times New Roman"/>
        </w:rPr>
        <w:t>Campora</w:t>
      </w:r>
      <w:proofErr w:type="spellEnd"/>
      <w:r>
        <w:rPr>
          <w:rFonts w:ascii="Times New Roman" w:hAnsi="Times New Roman" w:cs="Times New Roman"/>
        </w:rPr>
        <w:t>, Matthew.</w:t>
      </w:r>
      <w:r w:rsidR="003D6785">
        <w:rPr>
          <w:rFonts w:ascii="Times New Roman" w:hAnsi="Times New Roman" w:cs="Times New Roman"/>
        </w:rPr>
        <w:t xml:space="preserve"> “</w:t>
      </w:r>
      <w:r w:rsidR="003D6785" w:rsidRPr="003D6785">
        <w:rPr>
          <w:rFonts w:ascii="Times New Roman" w:hAnsi="Times New Roman" w:cs="Times New Roman"/>
        </w:rPr>
        <w:t xml:space="preserve">Art cinema and New Hollywood: multiform narrative and sonic </w:t>
      </w:r>
      <w:proofErr w:type="spellStart"/>
      <w:r w:rsidR="003D6785" w:rsidRPr="003D6785">
        <w:rPr>
          <w:rFonts w:ascii="Times New Roman" w:hAnsi="Times New Roman" w:cs="Times New Roman"/>
        </w:rPr>
        <w:t>metalepsis</w:t>
      </w:r>
      <w:proofErr w:type="spellEnd"/>
      <w:r w:rsidR="003D6785" w:rsidRPr="003D6785">
        <w:rPr>
          <w:rFonts w:ascii="Times New Roman" w:hAnsi="Times New Roman" w:cs="Times New Roman"/>
        </w:rPr>
        <w:t xml:space="preserve"> </w:t>
      </w:r>
    </w:p>
    <w:p w14:paraId="29921FB5" w14:textId="45EB9260" w:rsidR="003D6785" w:rsidRDefault="003D6785" w:rsidP="003D6785">
      <w:pPr>
        <w:spacing w:line="480" w:lineRule="auto"/>
        <w:ind w:left="720"/>
        <w:rPr>
          <w:rFonts w:ascii="Times New Roman" w:hAnsi="Times New Roman" w:cs="Times New Roman"/>
        </w:rPr>
      </w:pPr>
      <w:r w:rsidRPr="003D6785">
        <w:rPr>
          <w:rFonts w:ascii="Times New Roman" w:hAnsi="Times New Roman" w:cs="Times New Roman"/>
        </w:rPr>
        <w:t xml:space="preserve">in </w:t>
      </w:r>
      <w:r w:rsidRPr="002A0B7E">
        <w:rPr>
          <w:rFonts w:ascii="Times New Roman" w:hAnsi="Times New Roman" w:cs="Times New Roman"/>
          <w:i/>
        </w:rPr>
        <w:t>Eternal Sunshine of the Spotless Mind</w:t>
      </w:r>
      <w:r w:rsidR="008B081F">
        <w:rPr>
          <w:rFonts w:ascii="Times New Roman" w:hAnsi="Times New Roman" w:cs="Times New Roman"/>
        </w:rPr>
        <w:t>.</w:t>
      </w:r>
      <w:r>
        <w:rPr>
          <w:rFonts w:ascii="Times New Roman" w:hAnsi="Times New Roman" w:cs="Times New Roman"/>
        </w:rPr>
        <w:t xml:space="preserve">” </w:t>
      </w:r>
      <w:r w:rsidRPr="003D6785">
        <w:rPr>
          <w:rFonts w:ascii="Times New Roman" w:hAnsi="Times New Roman" w:cs="Times New Roman"/>
          <w:i/>
        </w:rPr>
        <w:t>New Review of Film and Television Studies</w:t>
      </w:r>
      <w:r>
        <w:rPr>
          <w:rFonts w:ascii="Times New Roman" w:hAnsi="Times New Roman" w:cs="Times New Roman"/>
          <w:i/>
        </w:rPr>
        <w:t xml:space="preserve"> </w:t>
      </w:r>
      <w:r>
        <w:rPr>
          <w:rFonts w:ascii="Times New Roman" w:hAnsi="Times New Roman" w:cs="Times New Roman"/>
        </w:rPr>
        <w:t>7, no. 2 (2009): 119-131.</w:t>
      </w:r>
    </w:p>
    <w:p w14:paraId="6D9BBC4A" w14:textId="51A88F5C" w:rsidR="00BC5250" w:rsidRDefault="008B081F" w:rsidP="00BC5250">
      <w:pPr>
        <w:spacing w:line="480" w:lineRule="auto"/>
        <w:rPr>
          <w:rFonts w:ascii="Times New Roman" w:hAnsi="Times New Roman" w:cs="Times New Roman"/>
          <w:i/>
        </w:rPr>
      </w:pPr>
      <w:proofErr w:type="spellStart"/>
      <w:r>
        <w:rPr>
          <w:rFonts w:ascii="Times New Roman" w:hAnsi="Times New Roman" w:cs="Times New Roman"/>
        </w:rPr>
        <w:t>Carel</w:t>
      </w:r>
      <w:proofErr w:type="spellEnd"/>
      <w:r>
        <w:rPr>
          <w:rFonts w:ascii="Times New Roman" w:hAnsi="Times New Roman" w:cs="Times New Roman"/>
        </w:rPr>
        <w:t xml:space="preserve">, </w:t>
      </w:r>
      <w:proofErr w:type="spellStart"/>
      <w:r>
        <w:rPr>
          <w:rFonts w:ascii="Times New Roman" w:hAnsi="Times New Roman" w:cs="Times New Roman"/>
        </w:rPr>
        <w:t>Havi</w:t>
      </w:r>
      <w:proofErr w:type="spellEnd"/>
      <w:r>
        <w:rPr>
          <w:rFonts w:ascii="Times New Roman" w:hAnsi="Times New Roman" w:cs="Times New Roman"/>
        </w:rPr>
        <w:t>.</w:t>
      </w:r>
      <w:r w:rsidR="00BC5250">
        <w:rPr>
          <w:rFonts w:ascii="Times New Roman" w:hAnsi="Times New Roman" w:cs="Times New Roman"/>
        </w:rPr>
        <w:t xml:space="preserve"> “The return of the erased: Memory and forgetfulness in </w:t>
      </w:r>
      <w:r w:rsidR="00BC5250">
        <w:rPr>
          <w:rFonts w:ascii="Times New Roman" w:hAnsi="Times New Roman" w:cs="Times New Roman"/>
          <w:i/>
        </w:rPr>
        <w:t xml:space="preserve">Eternal sunshine of the </w:t>
      </w:r>
    </w:p>
    <w:p w14:paraId="01A24A8D" w14:textId="3D2212C0" w:rsidR="00BC5250" w:rsidRPr="00BC5250" w:rsidRDefault="00BC5250" w:rsidP="00BC5250">
      <w:pPr>
        <w:spacing w:line="480" w:lineRule="auto"/>
        <w:ind w:firstLine="720"/>
        <w:rPr>
          <w:rFonts w:ascii="Times New Roman" w:hAnsi="Times New Roman" w:cs="Times New Roman"/>
        </w:rPr>
      </w:pPr>
      <w:r>
        <w:rPr>
          <w:rFonts w:ascii="Times New Roman" w:hAnsi="Times New Roman" w:cs="Times New Roman"/>
          <w:i/>
        </w:rPr>
        <w:t>spotless mind (2004)</w:t>
      </w:r>
      <w:r w:rsidR="008B081F">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International Journal of Psychoanalysis </w:t>
      </w:r>
      <w:r>
        <w:rPr>
          <w:rFonts w:ascii="Times New Roman" w:hAnsi="Times New Roman" w:cs="Times New Roman"/>
        </w:rPr>
        <w:t>88 (2007): 1071-82.</w:t>
      </w:r>
    </w:p>
    <w:p w14:paraId="7B778805" w14:textId="38D87AB4" w:rsidR="0001418B" w:rsidRPr="002A0B7E" w:rsidRDefault="008B081F" w:rsidP="0001418B">
      <w:pPr>
        <w:spacing w:line="480" w:lineRule="auto"/>
        <w:rPr>
          <w:rFonts w:ascii="Times New Roman" w:hAnsi="Times New Roman" w:cs="Times New Roman"/>
          <w:i/>
        </w:rPr>
      </w:pPr>
      <w:r>
        <w:rPr>
          <w:rFonts w:ascii="Times New Roman" w:hAnsi="Times New Roman" w:cs="Times New Roman"/>
        </w:rPr>
        <w:t>Day, William.</w:t>
      </w:r>
      <w:r w:rsidR="0001418B">
        <w:rPr>
          <w:rFonts w:ascii="Times New Roman" w:hAnsi="Times New Roman" w:cs="Times New Roman"/>
        </w:rPr>
        <w:t xml:space="preserve"> “I Don’t Know, Just Wait: Remembering Remarriage </w:t>
      </w:r>
      <w:r w:rsidR="0001418B" w:rsidRPr="002A0B7E">
        <w:rPr>
          <w:rFonts w:ascii="Times New Roman" w:hAnsi="Times New Roman" w:cs="Times New Roman"/>
          <w:i/>
        </w:rPr>
        <w:t xml:space="preserve">in Eternal Sunshine of the </w:t>
      </w:r>
    </w:p>
    <w:p w14:paraId="67043880" w14:textId="5D19CC65" w:rsidR="0001418B" w:rsidRDefault="0001418B" w:rsidP="0001418B">
      <w:pPr>
        <w:spacing w:line="480" w:lineRule="auto"/>
        <w:ind w:firstLine="720"/>
        <w:rPr>
          <w:rFonts w:ascii="Times New Roman" w:hAnsi="Times New Roman" w:cs="Times New Roman"/>
          <w:i/>
        </w:rPr>
      </w:pPr>
      <w:r w:rsidRPr="002A0B7E">
        <w:rPr>
          <w:rFonts w:ascii="Times New Roman" w:hAnsi="Times New Roman" w:cs="Times New Roman"/>
          <w:i/>
        </w:rPr>
        <w:t>Spotless Mi</w:t>
      </w:r>
      <w:r w:rsidR="007C64A8" w:rsidRPr="002A0B7E">
        <w:rPr>
          <w:rFonts w:ascii="Times New Roman" w:hAnsi="Times New Roman" w:cs="Times New Roman"/>
          <w:i/>
        </w:rPr>
        <w:t>nd</w:t>
      </w:r>
      <w:r w:rsidR="008B081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The Philosophy of Charlie Kauffman</w:t>
      </w:r>
      <w:r>
        <w:rPr>
          <w:rFonts w:ascii="Times New Roman" w:hAnsi="Times New Roman" w:cs="Times New Roman"/>
        </w:rPr>
        <w:t xml:space="preserve"> (2011): 132-154.</w:t>
      </w:r>
      <w:r>
        <w:rPr>
          <w:rFonts w:ascii="Times New Roman" w:hAnsi="Times New Roman" w:cs="Times New Roman"/>
          <w:i/>
        </w:rPr>
        <w:t xml:space="preserve"> </w:t>
      </w:r>
    </w:p>
    <w:p w14:paraId="7F8B2368" w14:textId="77777777" w:rsidR="00F1183A" w:rsidRDefault="008B081F" w:rsidP="008B081F">
      <w:pPr>
        <w:spacing w:line="480" w:lineRule="auto"/>
        <w:rPr>
          <w:rFonts w:ascii="Times New Roman" w:hAnsi="Times New Roman" w:cs="Times New Roman"/>
        </w:rPr>
      </w:pPr>
      <w:proofErr w:type="spellStart"/>
      <w:r>
        <w:rPr>
          <w:rFonts w:ascii="Times New Roman" w:hAnsi="Times New Roman" w:cs="Times New Roman"/>
        </w:rPr>
        <w:t>Fluck</w:t>
      </w:r>
      <w:proofErr w:type="spellEnd"/>
      <w:r>
        <w:rPr>
          <w:rFonts w:ascii="Times New Roman" w:hAnsi="Times New Roman" w:cs="Times New Roman"/>
        </w:rPr>
        <w:t>, Winfried, “</w:t>
      </w:r>
      <w:r w:rsidR="00F1183A">
        <w:rPr>
          <w:rFonts w:ascii="Times New Roman" w:hAnsi="Times New Roman" w:cs="Times New Roman"/>
        </w:rPr>
        <w:t xml:space="preserve">Film and Memory.” In </w:t>
      </w:r>
      <w:r w:rsidR="00F1183A">
        <w:rPr>
          <w:rFonts w:ascii="Times New Roman" w:hAnsi="Times New Roman" w:cs="Times New Roman"/>
          <w:i/>
        </w:rPr>
        <w:t>Sites of Memory in American Literatures and Cultures</w:t>
      </w:r>
      <w:r w:rsidR="00F1183A">
        <w:rPr>
          <w:rFonts w:ascii="Times New Roman" w:hAnsi="Times New Roman" w:cs="Times New Roman"/>
        </w:rPr>
        <w:t xml:space="preserve">, </w:t>
      </w:r>
    </w:p>
    <w:p w14:paraId="2BC1E8AC" w14:textId="17DA4292" w:rsidR="008B081F" w:rsidRPr="00F1183A" w:rsidRDefault="00F1183A" w:rsidP="00F1183A">
      <w:pPr>
        <w:spacing w:line="480" w:lineRule="auto"/>
        <w:ind w:firstLine="720"/>
        <w:rPr>
          <w:rFonts w:ascii="Times New Roman" w:hAnsi="Times New Roman" w:cs="Times New Roman"/>
        </w:rPr>
      </w:pPr>
      <w:r>
        <w:rPr>
          <w:rFonts w:ascii="Times New Roman" w:hAnsi="Times New Roman" w:cs="Times New Roman"/>
        </w:rPr>
        <w:t xml:space="preserve">edited by </w:t>
      </w:r>
      <w:proofErr w:type="spellStart"/>
      <w:r>
        <w:rPr>
          <w:rFonts w:ascii="Times New Roman" w:hAnsi="Times New Roman" w:cs="Times New Roman"/>
        </w:rPr>
        <w:t>Udo</w:t>
      </w:r>
      <w:proofErr w:type="spellEnd"/>
      <w:r>
        <w:rPr>
          <w:rFonts w:ascii="Times New Roman" w:hAnsi="Times New Roman" w:cs="Times New Roman"/>
        </w:rPr>
        <w:t xml:space="preserve"> J. </w:t>
      </w:r>
      <w:proofErr w:type="spellStart"/>
      <w:r>
        <w:rPr>
          <w:rFonts w:ascii="Times New Roman" w:hAnsi="Times New Roman" w:cs="Times New Roman"/>
        </w:rPr>
        <w:t>Hebel</w:t>
      </w:r>
      <w:proofErr w:type="spellEnd"/>
      <w:r>
        <w:rPr>
          <w:rFonts w:ascii="Times New Roman" w:hAnsi="Times New Roman" w:cs="Times New Roman"/>
        </w:rPr>
        <w:t>, 213-229.</w:t>
      </w:r>
    </w:p>
    <w:p w14:paraId="3C7377B4" w14:textId="42BC73FC" w:rsidR="00AD653D" w:rsidRDefault="00AD653D" w:rsidP="00AD653D">
      <w:pPr>
        <w:spacing w:line="480" w:lineRule="auto"/>
        <w:rPr>
          <w:rFonts w:ascii="Times New Roman" w:hAnsi="Times New Roman" w:cs="Times New Roman"/>
          <w:i/>
        </w:rPr>
      </w:pPr>
      <w:r>
        <w:rPr>
          <w:rFonts w:ascii="Times New Roman" w:hAnsi="Times New Roman" w:cs="Times New Roman"/>
        </w:rPr>
        <w:t xml:space="preserve">Hancock, </w:t>
      </w:r>
      <w:r w:rsidR="008B081F">
        <w:rPr>
          <w:rFonts w:ascii="Times New Roman" w:hAnsi="Times New Roman" w:cs="Times New Roman"/>
        </w:rPr>
        <w:t>Brannon M.</w:t>
      </w:r>
      <w:r>
        <w:rPr>
          <w:rFonts w:ascii="Times New Roman" w:hAnsi="Times New Roman" w:cs="Times New Roman"/>
        </w:rPr>
        <w:t xml:space="preserve"> “</w:t>
      </w:r>
      <w:r>
        <w:rPr>
          <w:rFonts w:ascii="Times New Roman" w:hAnsi="Times New Roman" w:cs="Times New Roman"/>
          <w:i/>
        </w:rPr>
        <w:t>Etern</w:t>
      </w:r>
      <w:r w:rsidR="008B081F">
        <w:rPr>
          <w:rFonts w:ascii="Times New Roman" w:hAnsi="Times New Roman" w:cs="Times New Roman"/>
          <w:i/>
        </w:rPr>
        <w:t>al Sunshine of the Spotless Mind.</w:t>
      </w:r>
      <w:r>
        <w:rPr>
          <w:rFonts w:ascii="Times New Roman" w:hAnsi="Times New Roman" w:cs="Times New Roman"/>
        </w:rPr>
        <w:t xml:space="preserve">” </w:t>
      </w:r>
      <w:r>
        <w:rPr>
          <w:rFonts w:ascii="Times New Roman" w:hAnsi="Times New Roman" w:cs="Times New Roman"/>
          <w:i/>
        </w:rPr>
        <w:t xml:space="preserve">Journal of Religion and Film 9, </w:t>
      </w:r>
    </w:p>
    <w:p w14:paraId="7CBF7E73" w14:textId="34C40E9B" w:rsidR="00AD653D" w:rsidRDefault="00AD653D" w:rsidP="00AD653D">
      <w:pPr>
        <w:spacing w:line="480" w:lineRule="auto"/>
        <w:ind w:firstLine="720"/>
        <w:rPr>
          <w:rFonts w:ascii="Times New Roman" w:hAnsi="Times New Roman" w:cs="Times New Roman"/>
        </w:rPr>
      </w:pPr>
      <w:r>
        <w:rPr>
          <w:rFonts w:ascii="Times New Roman" w:hAnsi="Times New Roman" w:cs="Times New Roman"/>
        </w:rPr>
        <w:t>no. 1 (2005).</w:t>
      </w:r>
    </w:p>
    <w:p w14:paraId="39108947" w14:textId="7A7E6832" w:rsidR="003C757B" w:rsidRDefault="003C757B" w:rsidP="003C757B">
      <w:pPr>
        <w:spacing w:line="480" w:lineRule="auto"/>
        <w:rPr>
          <w:rFonts w:ascii="Times New Roman" w:hAnsi="Times New Roman" w:cs="Times New Roman"/>
        </w:rPr>
      </w:pPr>
      <w:r>
        <w:rPr>
          <w:rFonts w:ascii="Times New Roman" w:hAnsi="Times New Roman" w:cs="Times New Roman"/>
        </w:rPr>
        <w:t>Lacy,</w:t>
      </w:r>
      <w:r w:rsidR="008B081F">
        <w:rPr>
          <w:rFonts w:ascii="Times New Roman" w:hAnsi="Times New Roman" w:cs="Times New Roman"/>
        </w:rPr>
        <w:t xml:space="preserve"> Joyce W. and Stark, Craig E. L.</w:t>
      </w:r>
      <w:r>
        <w:rPr>
          <w:rFonts w:ascii="Times New Roman" w:hAnsi="Times New Roman" w:cs="Times New Roman"/>
        </w:rPr>
        <w:t xml:space="preserve"> “</w:t>
      </w:r>
      <w:r w:rsidRPr="003C757B">
        <w:rPr>
          <w:rFonts w:ascii="Times New Roman" w:hAnsi="Times New Roman" w:cs="Times New Roman"/>
        </w:rPr>
        <w:t xml:space="preserve">The Neuroscience of Memory: Implications for the </w:t>
      </w:r>
    </w:p>
    <w:p w14:paraId="4F2CB0A7" w14:textId="1481D350" w:rsidR="003C757B" w:rsidRPr="003C757B" w:rsidRDefault="003C757B" w:rsidP="003C757B">
      <w:pPr>
        <w:spacing w:line="480" w:lineRule="auto"/>
        <w:ind w:firstLine="720"/>
        <w:rPr>
          <w:rFonts w:ascii="Times New Roman" w:hAnsi="Times New Roman" w:cs="Times New Roman"/>
        </w:rPr>
      </w:pPr>
      <w:r w:rsidRPr="003C757B">
        <w:rPr>
          <w:rFonts w:ascii="Times New Roman" w:hAnsi="Times New Roman" w:cs="Times New Roman"/>
        </w:rPr>
        <w:t>Courtroom</w:t>
      </w:r>
      <w:r w:rsidR="008B081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Nature Reviews Neuroscience </w:t>
      </w:r>
      <w:r>
        <w:rPr>
          <w:rFonts w:ascii="Times New Roman" w:hAnsi="Times New Roman" w:cs="Times New Roman"/>
        </w:rPr>
        <w:t xml:space="preserve">14, no. 9 (2013): 649-658. </w:t>
      </w:r>
    </w:p>
    <w:p w14:paraId="17B52E5F" w14:textId="1905F680" w:rsidR="003D6785" w:rsidRDefault="003D6785" w:rsidP="003D6785">
      <w:pPr>
        <w:spacing w:line="480" w:lineRule="auto"/>
        <w:rPr>
          <w:rFonts w:ascii="Times New Roman" w:hAnsi="Times New Roman" w:cs="Times New Roman"/>
          <w:i/>
        </w:rPr>
      </w:pPr>
      <w:r>
        <w:rPr>
          <w:rFonts w:ascii="Times New Roman" w:hAnsi="Times New Roman" w:cs="Times New Roman"/>
        </w:rPr>
        <w:t>Orr, Christopher. “</w:t>
      </w:r>
      <w:r w:rsidRPr="003D6785">
        <w:rPr>
          <w:rFonts w:ascii="Times New Roman" w:hAnsi="Times New Roman" w:cs="Times New Roman"/>
        </w:rPr>
        <w:t xml:space="preserve">The Movie Review: </w:t>
      </w:r>
      <w:r w:rsidRPr="00B31AB5">
        <w:rPr>
          <w:rFonts w:ascii="Times New Roman" w:hAnsi="Times New Roman" w:cs="Times New Roman"/>
          <w:i/>
        </w:rPr>
        <w:t>Etern</w:t>
      </w:r>
      <w:r w:rsidR="008B081F">
        <w:rPr>
          <w:rFonts w:ascii="Times New Roman" w:hAnsi="Times New Roman" w:cs="Times New Roman"/>
          <w:i/>
        </w:rPr>
        <w:t>al Sunshine of the Spotless Mind</w:t>
      </w:r>
      <w:r w:rsidR="008B081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The Atlantic, </w:t>
      </w:r>
    </w:p>
    <w:p w14:paraId="5AB64706" w14:textId="1CC0BFFD" w:rsidR="003D6785" w:rsidRDefault="003D6785" w:rsidP="003D6785">
      <w:pPr>
        <w:spacing w:line="480" w:lineRule="auto"/>
        <w:ind w:firstLine="720"/>
        <w:rPr>
          <w:rFonts w:ascii="Times New Roman" w:hAnsi="Times New Roman" w:cs="Times New Roman"/>
        </w:rPr>
      </w:pPr>
      <w:r>
        <w:rPr>
          <w:rFonts w:ascii="Times New Roman" w:hAnsi="Times New Roman" w:cs="Times New Roman"/>
        </w:rPr>
        <w:t>September 28, 2004.</w:t>
      </w:r>
    </w:p>
    <w:p w14:paraId="60873DC1" w14:textId="77777777" w:rsidR="008251B0" w:rsidRDefault="009D2537" w:rsidP="009D2537">
      <w:pPr>
        <w:spacing w:line="480" w:lineRule="auto"/>
        <w:rPr>
          <w:rFonts w:ascii="Times New Roman" w:hAnsi="Times New Roman" w:cs="Times New Roman"/>
        </w:rPr>
      </w:pPr>
      <w:proofErr w:type="spellStart"/>
      <w:r>
        <w:rPr>
          <w:rFonts w:ascii="Times New Roman" w:hAnsi="Times New Roman" w:cs="Times New Roman"/>
        </w:rPr>
        <w:t>Pigott</w:t>
      </w:r>
      <w:proofErr w:type="spellEnd"/>
      <w:r>
        <w:rPr>
          <w:rFonts w:ascii="Times New Roman" w:hAnsi="Times New Roman" w:cs="Times New Roman"/>
        </w:rPr>
        <w:t xml:space="preserve">, Michael. “Manifesting a Mutant Past in </w:t>
      </w:r>
      <w:r>
        <w:rPr>
          <w:rFonts w:ascii="Times New Roman" w:hAnsi="Times New Roman" w:cs="Times New Roman"/>
          <w:i/>
        </w:rPr>
        <w:t>Eternal Sunshine of the Spotless Mind</w:t>
      </w:r>
      <w:r>
        <w:rPr>
          <w:rFonts w:ascii="Times New Roman" w:hAnsi="Times New Roman" w:cs="Times New Roman"/>
        </w:rPr>
        <w:t xml:space="preserve">.” In </w:t>
      </w:r>
    </w:p>
    <w:p w14:paraId="599D801F" w14:textId="3F58F579" w:rsidR="009D2537" w:rsidRPr="008251B0" w:rsidRDefault="009D2537" w:rsidP="008251B0">
      <w:pPr>
        <w:spacing w:line="480" w:lineRule="auto"/>
        <w:ind w:left="720"/>
        <w:rPr>
          <w:rFonts w:ascii="Times New Roman" w:hAnsi="Times New Roman" w:cs="Times New Roman"/>
        </w:rPr>
      </w:pPr>
      <w:r>
        <w:rPr>
          <w:rFonts w:ascii="Times New Roman" w:hAnsi="Times New Roman" w:cs="Times New Roman"/>
          <w:i/>
        </w:rPr>
        <w:t>Violating Time: History, Memory, and Nostalgia in Cinema</w:t>
      </w:r>
      <w:r w:rsidR="008251B0">
        <w:rPr>
          <w:rFonts w:ascii="Times New Roman" w:hAnsi="Times New Roman" w:cs="Times New Roman"/>
        </w:rPr>
        <w:t>, edited by Christina Lee, 177-191.</w:t>
      </w:r>
    </w:p>
    <w:p w14:paraId="6F6FEDF5" w14:textId="4958DAE0" w:rsidR="001D580D" w:rsidRDefault="008B081F" w:rsidP="001D580D">
      <w:pPr>
        <w:spacing w:line="480" w:lineRule="auto"/>
        <w:rPr>
          <w:rFonts w:ascii="Times New Roman" w:hAnsi="Times New Roman" w:cs="Times New Roman"/>
        </w:rPr>
      </w:pPr>
      <w:r>
        <w:rPr>
          <w:rFonts w:ascii="Times New Roman" w:hAnsi="Times New Roman" w:cs="Times New Roman"/>
        </w:rPr>
        <w:t>Smith, David L.</w:t>
      </w:r>
      <w:r w:rsidR="001D580D">
        <w:rPr>
          <w:rFonts w:ascii="Times New Roman" w:hAnsi="Times New Roman" w:cs="Times New Roman"/>
        </w:rPr>
        <w:t xml:space="preserve"> “</w:t>
      </w:r>
      <w:r w:rsidR="001D580D" w:rsidRPr="00B31AB5">
        <w:rPr>
          <w:rFonts w:ascii="Times New Roman" w:hAnsi="Times New Roman" w:cs="Times New Roman"/>
          <w:i/>
        </w:rPr>
        <w:t>Eternal Sunshine of the Spotless Mind</w:t>
      </w:r>
      <w:r w:rsidR="001D580D">
        <w:rPr>
          <w:rFonts w:ascii="Times New Roman" w:hAnsi="Times New Roman" w:cs="Times New Roman"/>
        </w:rPr>
        <w:t xml:space="preserve"> an</w:t>
      </w:r>
      <w:r>
        <w:rPr>
          <w:rFonts w:ascii="Times New Roman" w:hAnsi="Times New Roman" w:cs="Times New Roman"/>
        </w:rPr>
        <w:t>d the Question of Transcendence.</w:t>
      </w:r>
      <w:r w:rsidR="001D580D">
        <w:rPr>
          <w:rFonts w:ascii="Times New Roman" w:hAnsi="Times New Roman" w:cs="Times New Roman"/>
        </w:rPr>
        <w:t xml:space="preserve">” </w:t>
      </w:r>
    </w:p>
    <w:p w14:paraId="217434CD" w14:textId="3408B023" w:rsidR="001D580D" w:rsidRPr="001D580D" w:rsidRDefault="001D580D" w:rsidP="001D580D">
      <w:pPr>
        <w:spacing w:line="480" w:lineRule="auto"/>
        <w:ind w:firstLine="720"/>
        <w:rPr>
          <w:rFonts w:ascii="Times New Roman" w:hAnsi="Times New Roman" w:cs="Times New Roman"/>
        </w:rPr>
      </w:pPr>
      <w:r>
        <w:rPr>
          <w:rFonts w:ascii="Times New Roman" w:hAnsi="Times New Roman" w:cs="Times New Roman"/>
          <w:i/>
        </w:rPr>
        <w:t xml:space="preserve">Journal of Religion and Film </w:t>
      </w:r>
      <w:r>
        <w:rPr>
          <w:rFonts w:ascii="Times New Roman" w:hAnsi="Times New Roman" w:cs="Times New Roman"/>
        </w:rPr>
        <w:t>9, no. 1 (2005).</w:t>
      </w:r>
    </w:p>
    <w:p w14:paraId="44684A69" w14:textId="3401FEBB" w:rsidR="00520487" w:rsidRPr="00B31AB5" w:rsidRDefault="008B081F" w:rsidP="00046412">
      <w:pPr>
        <w:spacing w:line="480" w:lineRule="auto"/>
        <w:rPr>
          <w:rFonts w:ascii="Times New Roman" w:hAnsi="Times New Roman" w:cs="Times New Roman"/>
          <w:i/>
        </w:rPr>
      </w:pPr>
      <w:proofErr w:type="spellStart"/>
      <w:r>
        <w:rPr>
          <w:rFonts w:ascii="Times New Roman" w:hAnsi="Times New Roman" w:cs="Times New Roman"/>
        </w:rPr>
        <w:t>Sperb</w:t>
      </w:r>
      <w:proofErr w:type="spellEnd"/>
      <w:r>
        <w:rPr>
          <w:rFonts w:ascii="Times New Roman" w:hAnsi="Times New Roman" w:cs="Times New Roman"/>
        </w:rPr>
        <w:t>, Jason.</w:t>
      </w:r>
      <w:r w:rsidR="00046412">
        <w:rPr>
          <w:rFonts w:ascii="Times New Roman" w:hAnsi="Times New Roman" w:cs="Times New Roman"/>
        </w:rPr>
        <w:t xml:space="preserve"> “</w:t>
      </w:r>
      <w:r w:rsidR="00046412" w:rsidRPr="00046412">
        <w:rPr>
          <w:rFonts w:ascii="Times New Roman" w:hAnsi="Times New Roman" w:cs="Times New Roman"/>
        </w:rPr>
        <w:t xml:space="preserve">Internal Sunshine: Illuminating Being-Memory in </w:t>
      </w:r>
      <w:r w:rsidR="00046412" w:rsidRPr="00B31AB5">
        <w:rPr>
          <w:rFonts w:ascii="Times New Roman" w:hAnsi="Times New Roman" w:cs="Times New Roman"/>
          <w:i/>
        </w:rPr>
        <w:t xml:space="preserve">Eternal Sunshine of the </w:t>
      </w:r>
    </w:p>
    <w:p w14:paraId="75635C61" w14:textId="019F4CC3" w:rsidR="007158F8" w:rsidRPr="007158F8" w:rsidRDefault="00046412" w:rsidP="00F1183A">
      <w:pPr>
        <w:spacing w:line="480" w:lineRule="auto"/>
        <w:ind w:firstLine="720"/>
        <w:rPr>
          <w:rFonts w:ascii="Times New Roman" w:hAnsi="Times New Roman" w:cs="Times New Roman"/>
        </w:rPr>
      </w:pPr>
      <w:r w:rsidRPr="00B31AB5">
        <w:rPr>
          <w:rFonts w:ascii="Times New Roman" w:hAnsi="Times New Roman" w:cs="Times New Roman"/>
          <w:i/>
        </w:rPr>
        <w:t>Spotless Mind</w:t>
      </w:r>
      <w:r w:rsidR="008B081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i/>
        </w:rPr>
        <w:t>Kritikos</w:t>
      </w:r>
      <w:proofErr w:type="spellEnd"/>
      <w:r>
        <w:rPr>
          <w:rFonts w:ascii="Times New Roman" w:hAnsi="Times New Roman" w:cs="Times New Roman"/>
          <w:i/>
        </w:rPr>
        <w:t xml:space="preserve"> </w:t>
      </w:r>
      <w:r>
        <w:rPr>
          <w:rFonts w:ascii="Times New Roman" w:hAnsi="Times New Roman" w:cs="Times New Roman"/>
        </w:rPr>
        <w:t>2 (2005)</w:t>
      </w:r>
      <w:r w:rsidR="00520487">
        <w:rPr>
          <w:rFonts w:ascii="Times New Roman" w:hAnsi="Times New Roman" w:cs="Times New Roman"/>
        </w:rPr>
        <w:t>.</w:t>
      </w:r>
    </w:p>
    <w:sectPr w:rsidR="007158F8" w:rsidRPr="007158F8" w:rsidSect="00B3716E">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7F8D" w14:textId="77777777" w:rsidR="007317AD" w:rsidRDefault="007317AD" w:rsidP="00B3716E">
      <w:r>
        <w:separator/>
      </w:r>
    </w:p>
  </w:endnote>
  <w:endnote w:type="continuationSeparator" w:id="0">
    <w:p w14:paraId="637C5460" w14:textId="77777777" w:rsidR="007317AD" w:rsidRDefault="007317AD" w:rsidP="00B3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D0B6" w14:textId="77777777" w:rsidR="00310BF4" w:rsidRDefault="00310BF4" w:rsidP="00310B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0C68D" w14:textId="77777777" w:rsidR="00310BF4" w:rsidRDefault="00310B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7703" w14:textId="77777777" w:rsidR="00310BF4" w:rsidRDefault="00310BF4" w:rsidP="00310B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3269">
      <w:rPr>
        <w:rStyle w:val="PageNumber"/>
        <w:noProof/>
      </w:rPr>
      <w:t>11</w:t>
    </w:r>
    <w:r>
      <w:rPr>
        <w:rStyle w:val="PageNumber"/>
      </w:rPr>
      <w:fldChar w:fldCharType="end"/>
    </w:r>
  </w:p>
  <w:p w14:paraId="7DBCEBF8" w14:textId="3855FA42" w:rsidR="00310BF4" w:rsidRDefault="00310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D6100" w14:textId="77777777" w:rsidR="007317AD" w:rsidRDefault="007317AD" w:rsidP="00B3716E">
      <w:r>
        <w:separator/>
      </w:r>
    </w:p>
  </w:footnote>
  <w:footnote w:type="continuationSeparator" w:id="0">
    <w:p w14:paraId="17DA079C" w14:textId="77777777" w:rsidR="007317AD" w:rsidRDefault="007317AD" w:rsidP="00B37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F"/>
    <w:rsid w:val="00001E6F"/>
    <w:rsid w:val="00011CEA"/>
    <w:rsid w:val="00012D9A"/>
    <w:rsid w:val="0001418B"/>
    <w:rsid w:val="000179DC"/>
    <w:rsid w:val="0003226A"/>
    <w:rsid w:val="00046412"/>
    <w:rsid w:val="00052F3F"/>
    <w:rsid w:val="00061E17"/>
    <w:rsid w:val="00062F9B"/>
    <w:rsid w:val="00077E40"/>
    <w:rsid w:val="00080EBD"/>
    <w:rsid w:val="0008416B"/>
    <w:rsid w:val="00094440"/>
    <w:rsid w:val="000A2980"/>
    <w:rsid w:val="000B0F64"/>
    <w:rsid w:val="000C0BB3"/>
    <w:rsid w:val="000D6803"/>
    <w:rsid w:val="000D7CEF"/>
    <w:rsid w:val="000D7FD6"/>
    <w:rsid w:val="000E3E7C"/>
    <w:rsid w:val="000F5F42"/>
    <w:rsid w:val="00102C9C"/>
    <w:rsid w:val="00122C16"/>
    <w:rsid w:val="001239CF"/>
    <w:rsid w:val="001269EC"/>
    <w:rsid w:val="001378A2"/>
    <w:rsid w:val="00140157"/>
    <w:rsid w:val="00147745"/>
    <w:rsid w:val="0016039B"/>
    <w:rsid w:val="001612AC"/>
    <w:rsid w:val="0016158E"/>
    <w:rsid w:val="001637B1"/>
    <w:rsid w:val="0017571A"/>
    <w:rsid w:val="00176069"/>
    <w:rsid w:val="0017775D"/>
    <w:rsid w:val="001850AF"/>
    <w:rsid w:val="00191820"/>
    <w:rsid w:val="001A0294"/>
    <w:rsid w:val="001A2597"/>
    <w:rsid w:val="001A350F"/>
    <w:rsid w:val="001B1785"/>
    <w:rsid w:val="001B2D0C"/>
    <w:rsid w:val="001B3A5F"/>
    <w:rsid w:val="001B7BAC"/>
    <w:rsid w:val="001D37E6"/>
    <w:rsid w:val="001D47C1"/>
    <w:rsid w:val="001D580D"/>
    <w:rsid w:val="001D5BF7"/>
    <w:rsid w:val="001D65B7"/>
    <w:rsid w:val="001E0165"/>
    <w:rsid w:val="001E1D46"/>
    <w:rsid w:val="001F04C8"/>
    <w:rsid w:val="001F1EEE"/>
    <w:rsid w:val="001F6694"/>
    <w:rsid w:val="001F6F64"/>
    <w:rsid w:val="002001C2"/>
    <w:rsid w:val="00200D6B"/>
    <w:rsid w:val="00204E1F"/>
    <w:rsid w:val="0020651F"/>
    <w:rsid w:val="00216DA6"/>
    <w:rsid w:val="00221432"/>
    <w:rsid w:val="0022620D"/>
    <w:rsid w:val="0023260B"/>
    <w:rsid w:val="0023549D"/>
    <w:rsid w:val="00235CBA"/>
    <w:rsid w:val="002518A8"/>
    <w:rsid w:val="0025190E"/>
    <w:rsid w:val="00260F09"/>
    <w:rsid w:val="00261294"/>
    <w:rsid w:val="00270842"/>
    <w:rsid w:val="00272C7A"/>
    <w:rsid w:val="00276483"/>
    <w:rsid w:val="0028268F"/>
    <w:rsid w:val="00286A41"/>
    <w:rsid w:val="00295DAE"/>
    <w:rsid w:val="0029601E"/>
    <w:rsid w:val="002A0B7E"/>
    <w:rsid w:val="002A21AC"/>
    <w:rsid w:val="002B136A"/>
    <w:rsid w:val="002C38C8"/>
    <w:rsid w:val="002C3CAE"/>
    <w:rsid w:val="002D3B17"/>
    <w:rsid w:val="002E24EB"/>
    <w:rsid w:val="002E4C65"/>
    <w:rsid w:val="002E62D8"/>
    <w:rsid w:val="002F5620"/>
    <w:rsid w:val="002F7221"/>
    <w:rsid w:val="00306B4E"/>
    <w:rsid w:val="00306FF0"/>
    <w:rsid w:val="00310BF4"/>
    <w:rsid w:val="00313612"/>
    <w:rsid w:val="0033008F"/>
    <w:rsid w:val="00343E60"/>
    <w:rsid w:val="003546CB"/>
    <w:rsid w:val="00355035"/>
    <w:rsid w:val="003662C5"/>
    <w:rsid w:val="00366B9A"/>
    <w:rsid w:val="0037050E"/>
    <w:rsid w:val="00374151"/>
    <w:rsid w:val="00377DAD"/>
    <w:rsid w:val="003A60A6"/>
    <w:rsid w:val="003A6B66"/>
    <w:rsid w:val="003B5632"/>
    <w:rsid w:val="003B779B"/>
    <w:rsid w:val="003C41C7"/>
    <w:rsid w:val="003C757B"/>
    <w:rsid w:val="003D1305"/>
    <w:rsid w:val="003D221E"/>
    <w:rsid w:val="003D3CFE"/>
    <w:rsid w:val="003D5155"/>
    <w:rsid w:val="003D6785"/>
    <w:rsid w:val="003E79E4"/>
    <w:rsid w:val="003F045E"/>
    <w:rsid w:val="003F0B5D"/>
    <w:rsid w:val="00406937"/>
    <w:rsid w:val="00415CB7"/>
    <w:rsid w:val="00416896"/>
    <w:rsid w:val="00420C9D"/>
    <w:rsid w:val="00422599"/>
    <w:rsid w:val="00424EC2"/>
    <w:rsid w:val="00431691"/>
    <w:rsid w:val="00434FB2"/>
    <w:rsid w:val="0044735A"/>
    <w:rsid w:val="004541A0"/>
    <w:rsid w:val="00460887"/>
    <w:rsid w:val="00461092"/>
    <w:rsid w:val="00461599"/>
    <w:rsid w:val="0046217E"/>
    <w:rsid w:val="004645D2"/>
    <w:rsid w:val="00464CA2"/>
    <w:rsid w:val="00473E16"/>
    <w:rsid w:val="00476048"/>
    <w:rsid w:val="00486103"/>
    <w:rsid w:val="00487758"/>
    <w:rsid w:val="004900BF"/>
    <w:rsid w:val="00490BA6"/>
    <w:rsid w:val="00492428"/>
    <w:rsid w:val="00492A3D"/>
    <w:rsid w:val="004B1885"/>
    <w:rsid w:val="004B36FD"/>
    <w:rsid w:val="004B3AFA"/>
    <w:rsid w:val="004D7E86"/>
    <w:rsid w:val="00500A90"/>
    <w:rsid w:val="00504A1C"/>
    <w:rsid w:val="0050566F"/>
    <w:rsid w:val="00514F4B"/>
    <w:rsid w:val="00514F61"/>
    <w:rsid w:val="0051688B"/>
    <w:rsid w:val="00520487"/>
    <w:rsid w:val="00531A25"/>
    <w:rsid w:val="00552EB1"/>
    <w:rsid w:val="00554D8E"/>
    <w:rsid w:val="00577C86"/>
    <w:rsid w:val="00585F10"/>
    <w:rsid w:val="00590E98"/>
    <w:rsid w:val="00597700"/>
    <w:rsid w:val="005B72CF"/>
    <w:rsid w:val="005C0586"/>
    <w:rsid w:val="005C169A"/>
    <w:rsid w:val="005C2A9C"/>
    <w:rsid w:val="005C6739"/>
    <w:rsid w:val="005D32EA"/>
    <w:rsid w:val="005D5950"/>
    <w:rsid w:val="005D5C9E"/>
    <w:rsid w:val="005D7253"/>
    <w:rsid w:val="005E02E0"/>
    <w:rsid w:val="005E2D8D"/>
    <w:rsid w:val="005E72C2"/>
    <w:rsid w:val="005F0A98"/>
    <w:rsid w:val="005F2D20"/>
    <w:rsid w:val="005F2D21"/>
    <w:rsid w:val="005F423F"/>
    <w:rsid w:val="00603B12"/>
    <w:rsid w:val="006210E1"/>
    <w:rsid w:val="00622D03"/>
    <w:rsid w:val="00630FF1"/>
    <w:rsid w:val="006352AD"/>
    <w:rsid w:val="00637D1D"/>
    <w:rsid w:val="00643048"/>
    <w:rsid w:val="0064385A"/>
    <w:rsid w:val="00653446"/>
    <w:rsid w:val="00657B81"/>
    <w:rsid w:val="00664D8D"/>
    <w:rsid w:val="00670A04"/>
    <w:rsid w:val="006718BD"/>
    <w:rsid w:val="00675728"/>
    <w:rsid w:val="00683745"/>
    <w:rsid w:val="006959A7"/>
    <w:rsid w:val="00696709"/>
    <w:rsid w:val="006A1310"/>
    <w:rsid w:val="006B56DB"/>
    <w:rsid w:val="006C1514"/>
    <w:rsid w:val="006C6BB6"/>
    <w:rsid w:val="006C6C9C"/>
    <w:rsid w:val="006D250F"/>
    <w:rsid w:val="006D3B24"/>
    <w:rsid w:val="006D6BCC"/>
    <w:rsid w:val="006E480A"/>
    <w:rsid w:val="006E675B"/>
    <w:rsid w:val="006F0E16"/>
    <w:rsid w:val="006F4DB3"/>
    <w:rsid w:val="00702ACE"/>
    <w:rsid w:val="007071DB"/>
    <w:rsid w:val="007110A4"/>
    <w:rsid w:val="007119DA"/>
    <w:rsid w:val="00712C88"/>
    <w:rsid w:val="0071579E"/>
    <w:rsid w:val="007158F8"/>
    <w:rsid w:val="00721C16"/>
    <w:rsid w:val="00722B63"/>
    <w:rsid w:val="007317AD"/>
    <w:rsid w:val="00742B31"/>
    <w:rsid w:val="00745B8B"/>
    <w:rsid w:val="00746200"/>
    <w:rsid w:val="00750995"/>
    <w:rsid w:val="00756197"/>
    <w:rsid w:val="00756A7C"/>
    <w:rsid w:val="00757D41"/>
    <w:rsid w:val="0076073B"/>
    <w:rsid w:val="00764EF4"/>
    <w:rsid w:val="007766DA"/>
    <w:rsid w:val="00785FD1"/>
    <w:rsid w:val="00794AC3"/>
    <w:rsid w:val="007B59A9"/>
    <w:rsid w:val="007B6021"/>
    <w:rsid w:val="007C5A18"/>
    <w:rsid w:val="007C64A8"/>
    <w:rsid w:val="007C7CDD"/>
    <w:rsid w:val="007D159A"/>
    <w:rsid w:val="007D6F89"/>
    <w:rsid w:val="007E5D26"/>
    <w:rsid w:val="007F6214"/>
    <w:rsid w:val="008052E4"/>
    <w:rsid w:val="00807407"/>
    <w:rsid w:val="0081117A"/>
    <w:rsid w:val="00823674"/>
    <w:rsid w:val="008251B0"/>
    <w:rsid w:val="00843143"/>
    <w:rsid w:val="00850C65"/>
    <w:rsid w:val="00854D14"/>
    <w:rsid w:val="00860DC1"/>
    <w:rsid w:val="00871EDD"/>
    <w:rsid w:val="00875A46"/>
    <w:rsid w:val="00880759"/>
    <w:rsid w:val="00886BD6"/>
    <w:rsid w:val="00890369"/>
    <w:rsid w:val="008A2099"/>
    <w:rsid w:val="008A685D"/>
    <w:rsid w:val="008B081F"/>
    <w:rsid w:val="008B191D"/>
    <w:rsid w:val="008B7C8B"/>
    <w:rsid w:val="008C508C"/>
    <w:rsid w:val="008C5D4B"/>
    <w:rsid w:val="008C6677"/>
    <w:rsid w:val="008C76A3"/>
    <w:rsid w:val="008D077C"/>
    <w:rsid w:val="008E5D2D"/>
    <w:rsid w:val="008F1DBD"/>
    <w:rsid w:val="008F2693"/>
    <w:rsid w:val="00902BB5"/>
    <w:rsid w:val="00903851"/>
    <w:rsid w:val="00924428"/>
    <w:rsid w:val="00926A70"/>
    <w:rsid w:val="0094507A"/>
    <w:rsid w:val="00954F35"/>
    <w:rsid w:val="00956957"/>
    <w:rsid w:val="00981A67"/>
    <w:rsid w:val="009841CB"/>
    <w:rsid w:val="009A16A7"/>
    <w:rsid w:val="009A1E92"/>
    <w:rsid w:val="009A5549"/>
    <w:rsid w:val="009B2DE7"/>
    <w:rsid w:val="009B54B4"/>
    <w:rsid w:val="009B7425"/>
    <w:rsid w:val="009B7A0B"/>
    <w:rsid w:val="009C1771"/>
    <w:rsid w:val="009C5146"/>
    <w:rsid w:val="009C6393"/>
    <w:rsid w:val="009C6E4F"/>
    <w:rsid w:val="009D2537"/>
    <w:rsid w:val="009E08AA"/>
    <w:rsid w:val="009E2A7F"/>
    <w:rsid w:val="009E4B6F"/>
    <w:rsid w:val="009F0DC2"/>
    <w:rsid w:val="009F6DF2"/>
    <w:rsid w:val="009F74CF"/>
    <w:rsid w:val="00A05D5B"/>
    <w:rsid w:val="00A13269"/>
    <w:rsid w:val="00A22976"/>
    <w:rsid w:val="00A23569"/>
    <w:rsid w:val="00A25E04"/>
    <w:rsid w:val="00A27835"/>
    <w:rsid w:val="00A43E55"/>
    <w:rsid w:val="00A4757E"/>
    <w:rsid w:val="00A549D1"/>
    <w:rsid w:val="00A60D10"/>
    <w:rsid w:val="00A61762"/>
    <w:rsid w:val="00A64C39"/>
    <w:rsid w:val="00A71437"/>
    <w:rsid w:val="00A81CC3"/>
    <w:rsid w:val="00A90DF4"/>
    <w:rsid w:val="00AA0FD8"/>
    <w:rsid w:val="00AA5404"/>
    <w:rsid w:val="00AB6090"/>
    <w:rsid w:val="00AC082E"/>
    <w:rsid w:val="00AC2181"/>
    <w:rsid w:val="00AC5DF1"/>
    <w:rsid w:val="00AD2BA8"/>
    <w:rsid w:val="00AD5ADE"/>
    <w:rsid w:val="00AD653D"/>
    <w:rsid w:val="00AE4DC7"/>
    <w:rsid w:val="00AF07AB"/>
    <w:rsid w:val="00AF104F"/>
    <w:rsid w:val="00B04C9A"/>
    <w:rsid w:val="00B06286"/>
    <w:rsid w:val="00B16DF1"/>
    <w:rsid w:val="00B2027E"/>
    <w:rsid w:val="00B2646B"/>
    <w:rsid w:val="00B27ABA"/>
    <w:rsid w:val="00B31AB5"/>
    <w:rsid w:val="00B35B9A"/>
    <w:rsid w:val="00B3716E"/>
    <w:rsid w:val="00B505F1"/>
    <w:rsid w:val="00B5245B"/>
    <w:rsid w:val="00B53048"/>
    <w:rsid w:val="00BA3799"/>
    <w:rsid w:val="00BA5F1F"/>
    <w:rsid w:val="00BB38FE"/>
    <w:rsid w:val="00BB4668"/>
    <w:rsid w:val="00BB4C12"/>
    <w:rsid w:val="00BB7719"/>
    <w:rsid w:val="00BC08F1"/>
    <w:rsid w:val="00BC5250"/>
    <w:rsid w:val="00BD463C"/>
    <w:rsid w:val="00BD67F7"/>
    <w:rsid w:val="00BF1ED1"/>
    <w:rsid w:val="00BF200C"/>
    <w:rsid w:val="00BF6F35"/>
    <w:rsid w:val="00C00FAB"/>
    <w:rsid w:val="00C14FD1"/>
    <w:rsid w:val="00C2146B"/>
    <w:rsid w:val="00C224FB"/>
    <w:rsid w:val="00C26B51"/>
    <w:rsid w:val="00C27039"/>
    <w:rsid w:val="00C46ED5"/>
    <w:rsid w:val="00C47F7E"/>
    <w:rsid w:val="00C5012B"/>
    <w:rsid w:val="00C57C19"/>
    <w:rsid w:val="00C60BE9"/>
    <w:rsid w:val="00C62D12"/>
    <w:rsid w:val="00C7038B"/>
    <w:rsid w:val="00C713C7"/>
    <w:rsid w:val="00C902C7"/>
    <w:rsid w:val="00C924FD"/>
    <w:rsid w:val="00C92D63"/>
    <w:rsid w:val="00CA3C3E"/>
    <w:rsid w:val="00CA3F1F"/>
    <w:rsid w:val="00CA4A3A"/>
    <w:rsid w:val="00CB3C50"/>
    <w:rsid w:val="00CB6593"/>
    <w:rsid w:val="00CC5607"/>
    <w:rsid w:val="00CD6433"/>
    <w:rsid w:val="00CD7B51"/>
    <w:rsid w:val="00CE753B"/>
    <w:rsid w:val="00D01E77"/>
    <w:rsid w:val="00D025AB"/>
    <w:rsid w:val="00D04518"/>
    <w:rsid w:val="00D060B3"/>
    <w:rsid w:val="00D1423E"/>
    <w:rsid w:val="00D179A3"/>
    <w:rsid w:val="00D274D6"/>
    <w:rsid w:val="00D3416C"/>
    <w:rsid w:val="00D34E52"/>
    <w:rsid w:val="00D604C1"/>
    <w:rsid w:val="00D65EFF"/>
    <w:rsid w:val="00D75D40"/>
    <w:rsid w:val="00D85280"/>
    <w:rsid w:val="00D92855"/>
    <w:rsid w:val="00D948AD"/>
    <w:rsid w:val="00DA5AB1"/>
    <w:rsid w:val="00DC06C2"/>
    <w:rsid w:val="00DC0A24"/>
    <w:rsid w:val="00DD08BF"/>
    <w:rsid w:val="00DD3F2F"/>
    <w:rsid w:val="00DD6399"/>
    <w:rsid w:val="00DE04A8"/>
    <w:rsid w:val="00DE139A"/>
    <w:rsid w:val="00E1251F"/>
    <w:rsid w:val="00E15E45"/>
    <w:rsid w:val="00E1617A"/>
    <w:rsid w:val="00E1707C"/>
    <w:rsid w:val="00E17DC4"/>
    <w:rsid w:val="00E20824"/>
    <w:rsid w:val="00E22D3C"/>
    <w:rsid w:val="00E24851"/>
    <w:rsid w:val="00E430BA"/>
    <w:rsid w:val="00E457AC"/>
    <w:rsid w:val="00E5328A"/>
    <w:rsid w:val="00E60EE0"/>
    <w:rsid w:val="00E712DD"/>
    <w:rsid w:val="00E75144"/>
    <w:rsid w:val="00E8516F"/>
    <w:rsid w:val="00E86179"/>
    <w:rsid w:val="00E91333"/>
    <w:rsid w:val="00EA2605"/>
    <w:rsid w:val="00EB01F5"/>
    <w:rsid w:val="00EC0F49"/>
    <w:rsid w:val="00EC4F21"/>
    <w:rsid w:val="00EC6856"/>
    <w:rsid w:val="00EE0C13"/>
    <w:rsid w:val="00EE5BD1"/>
    <w:rsid w:val="00F02DA5"/>
    <w:rsid w:val="00F1183A"/>
    <w:rsid w:val="00F173C9"/>
    <w:rsid w:val="00F2296E"/>
    <w:rsid w:val="00F229F6"/>
    <w:rsid w:val="00F326E1"/>
    <w:rsid w:val="00F469DC"/>
    <w:rsid w:val="00F47B87"/>
    <w:rsid w:val="00F5276B"/>
    <w:rsid w:val="00F54A4B"/>
    <w:rsid w:val="00F563CB"/>
    <w:rsid w:val="00F648EE"/>
    <w:rsid w:val="00F715BA"/>
    <w:rsid w:val="00F81EF6"/>
    <w:rsid w:val="00F8596C"/>
    <w:rsid w:val="00F90E28"/>
    <w:rsid w:val="00F9114C"/>
    <w:rsid w:val="00F95DA8"/>
    <w:rsid w:val="00FA2807"/>
    <w:rsid w:val="00FB7378"/>
    <w:rsid w:val="00FB7F0E"/>
    <w:rsid w:val="00FC0A8F"/>
    <w:rsid w:val="00FC4D1D"/>
    <w:rsid w:val="00FD1F9F"/>
    <w:rsid w:val="00FD51B0"/>
    <w:rsid w:val="00FD5B06"/>
    <w:rsid w:val="00FD70DB"/>
    <w:rsid w:val="00FD7DF9"/>
    <w:rsid w:val="00FE448E"/>
    <w:rsid w:val="00FE5869"/>
    <w:rsid w:val="00FE7801"/>
    <w:rsid w:val="00FF5FFE"/>
    <w:rsid w:val="00FF6E48"/>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535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16E"/>
    <w:pPr>
      <w:tabs>
        <w:tab w:val="center" w:pos="4680"/>
        <w:tab w:val="right" w:pos="9360"/>
      </w:tabs>
    </w:pPr>
  </w:style>
  <w:style w:type="character" w:customStyle="1" w:styleId="FooterChar">
    <w:name w:val="Footer Char"/>
    <w:basedOn w:val="DefaultParagraphFont"/>
    <w:link w:val="Footer"/>
    <w:uiPriority w:val="99"/>
    <w:rsid w:val="00B3716E"/>
  </w:style>
  <w:style w:type="character" w:styleId="PageNumber">
    <w:name w:val="page number"/>
    <w:basedOn w:val="DefaultParagraphFont"/>
    <w:uiPriority w:val="99"/>
    <w:semiHidden/>
    <w:unhideWhenUsed/>
    <w:rsid w:val="00B3716E"/>
  </w:style>
  <w:style w:type="paragraph" w:styleId="Header">
    <w:name w:val="header"/>
    <w:basedOn w:val="Normal"/>
    <w:link w:val="HeaderChar"/>
    <w:uiPriority w:val="99"/>
    <w:unhideWhenUsed/>
    <w:rsid w:val="002B136A"/>
    <w:pPr>
      <w:tabs>
        <w:tab w:val="center" w:pos="4680"/>
        <w:tab w:val="right" w:pos="9360"/>
      </w:tabs>
    </w:pPr>
  </w:style>
  <w:style w:type="character" w:customStyle="1" w:styleId="HeaderChar">
    <w:name w:val="Header Char"/>
    <w:basedOn w:val="DefaultParagraphFont"/>
    <w:link w:val="Header"/>
    <w:uiPriority w:val="99"/>
    <w:rsid w:val="002B136A"/>
  </w:style>
  <w:style w:type="paragraph" w:styleId="FootnoteText">
    <w:name w:val="footnote text"/>
    <w:basedOn w:val="Normal"/>
    <w:link w:val="FootnoteTextChar"/>
    <w:uiPriority w:val="99"/>
    <w:unhideWhenUsed/>
    <w:rsid w:val="00F229F6"/>
  </w:style>
  <w:style w:type="character" w:customStyle="1" w:styleId="FootnoteTextChar">
    <w:name w:val="Footnote Text Char"/>
    <w:basedOn w:val="DefaultParagraphFont"/>
    <w:link w:val="FootnoteText"/>
    <w:uiPriority w:val="99"/>
    <w:rsid w:val="00F229F6"/>
  </w:style>
  <w:style w:type="character" w:styleId="FootnoteReference">
    <w:name w:val="footnote reference"/>
    <w:basedOn w:val="DefaultParagraphFont"/>
    <w:uiPriority w:val="99"/>
    <w:unhideWhenUsed/>
    <w:rsid w:val="00F22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3257</Words>
  <Characters>18567</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2shreyan.jain@gmail.com</dc:creator>
  <cp:keywords/>
  <dc:description/>
  <cp:lastModifiedBy>2shreyan.jain@gmail.com</cp:lastModifiedBy>
  <cp:revision>6</cp:revision>
  <dcterms:created xsi:type="dcterms:W3CDTF">2020-08-09T22:17:00Z</dcterms:created>
  <dcterms:modified xsi:type="dcterms:W3CDTF">2020-08-09T22:28:00Z</dcterms:modified>
</cp:coreProperties>
</file>